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F0" w:rsidRDefault="00F30BF0" w:rsidP="00687CC5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</w:t>
      </w:r>
    </w:p>
    <w:p w:rsidR="00F30BF0" w:rsidRDefault="00F30BF0" w:rsidP="00F30BF0">
      <w:pPr>
        <w:pStyle w:val="Listparagraf"/>
        <w:spacing w:after="240" w:line="240" w:lineRule="auto"/>
        <w:ind w:left="22" w:hanging="11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F30BF0" w:rsidRDefault="00F30BF0" w:rsidP="00F30BF0">
      <w:pPr>
        <w:pStyle w:val="Listparagraf"/>
        <w:spacing w:after="0" w:line="240" w:lineRule="auto"/>
        <w:ind w:left="22" w:hanging="11"/>
        <w:jc w:val="center"/>
        <w:rPr>
          <w:rFonts w:ascii="Times New Roman" w:hAnsi="Times New Roman"/>
          <w:b/>
          <w:sz w:val="36"/>
          <w:szCs w:val="36"/>
          <w:lang w:val="ro-RO"/>
        </w:rPr>
      </w:pPr>
      <w:r>
        <w:rPr>
          <w:rFonts w:ascii="Times New Roman" w:hAnsi="Times New Roman"/>
          <w:b/>
          <w:sz w:val="36"/>
          <w:szCs w:val="36"/>
          <w:lang w:val="ro-RO"/>
        </w:rPr>
        <w:t>A N U N Ţ</w:t>
      </w:r>
    </w:p>
    <w:p w:rsidR="00F30BF0" w:rsidRDefault="00F30BF0" w:rsidP="00F30BF0">
      <w:pPr>
        <w:pStyle w:val="CM86"/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cu rezultatele PROBEI SCRISE la concursul organizat pentru încadrarea postului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vacant de execuţie de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Economist gradul I </w:t>
      </w:r>
    </w:p>
    <w:p w:rsidR="00F30BF0" w:rsidRDefault="00F30BF0" w:rsidP="00F30BF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în biroul financiar-contabil </w:t>
      </w:r>
    </w:p>
    <w:p w:rsidR="00F30BF0" w:rsidRDefault="00F30BF0" w:rsidP="00F30BF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din Secția financiar-contabilă și planificare programe imobiliare</w:t>
      </w:r>
    </w:p>
    <w:p w:rsidR="00687CC5" w:rsidRDefault="00687CC5" w:rsidP="00F30BF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87CC5" w:rsidRDefault="00687CC5" w:rsidP="00F30BF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"/>
        <w:gridCol w:w="3767"/>
        <w:gridCol w:w="2701"/>
        <w:gridCol w:w="2495"/>
      </w:tblGrid>
      <w:tr w:rsidR="00F30BF0" w:rsidTr="00F30BF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F0" w:rsidRDefault="00F3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</w:t>
            </w:r>
          </w:p>
          <w:p w:rsidR="00F30BF0" w:rsidRDefault="00F30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BF0" w:rsidRDefault="00F30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şi prenumele candidaţilor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F0" w:rsidRDefault="00F3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Punctaj acordat </w:t>
            </w:r>
          </w:p>
          <w:p w:rsidR="00F30BF0" w:rsidRDefault="00F30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la proba scrisă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BF0" w:rsidRDefault="00F30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Menţiunea admis/respins</w:t>
            </w:r>
          </w:p>
        </w:tc>
      </w:tr>
      <w:tr w:rsidR="00F30BF0" w:rsidTr="00F30BF0">
        <w:trPr>
          <w:trHeight w:val="34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BF0" w:rsidRDefault="00F30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BF0" w:rsidRDefault="00F30BF0">
            <w:pPr>
              <w:pStyle w:val="Default"/>
              <w:tabs>
                <w:tab w:val="left" w:pos="720"/>
              </w:tabs>
              <w:ind w:firstLine="24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NEȘU ROXANA - MIHAELA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BF0" w:rsidRDefault="00F30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93,00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BF0" w:rsidRDefault="00F30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F30BF0" w:rsidTr="00F30BF0">
        <w:trPr>
          <w:trHeight w:val="34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BF0" w:rsidRDefault="00F30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BF0" w:rsidRDefault="00F30BF0">
            <w:pPr>
              <w:pStyle w:val="Default"/>
              <w:tabs>
                <w:tab w:val="left" w:pos="720"/>
              </w:tabs>
              <w:ind w:firstLine="24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STAN ALICE-GEORGETA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BF0" w:rsidRDefault="00F30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40,00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BF0" w:rsidRDefault="00F30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RESPINS</w:t>
            </w:r>
          </w:p>
        </w:tc>
      </w:tr>
    </w:tbl>
    <w:p w:rsidR="00F30BF0" w:rsidRDefault="00F30BF0" w:rsidP="00F30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:rsidR="00F30BF0" w:rsidRDefault="00F30BF0" w:rsidP="00F30B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  <w:t xml:space="preserve">Candidații admiși vor susține proba de </w:t>
      </w:r>
      <w:r>
        <w:rPr>
          <w:rFonts w:ascii="Times New Roman" w:hAnsi="Times New Roman"/>
          <w:b/>
          <w:sz w:val="24"/>
          <w:szCs w:val="24"/>
          <w:lang w:val="ro-RO"/>
        </w:rPr>
        <w:t>interviu</w:t>
      </w:r>
      <w:r>
        <w:rPr>
          <w:rFonts w:ascii="Times New Roman" w:hAnsi="Times New Roman"/>
          <w:sz w:val="24"/>
          <w:szCs w:val="24"/>
          <w:lang w:val="ro-RO"/>
        </w:rPr>
        <w:t xml:space="preserve"> în data de </w:t>
      </w:r>
      <w:r>
        <w:rPr>
          <w:rFonts w:ascii="Times New Roman" w:hAnsi="Times New Roman"/>
          <w:b/>
          <w:sz w:val="24"/>
          <w:szCs w:val="24"/>
          <w:lang w:val="ro-RO"/>
        </w:rPr>
        <w:t>28.02.2016, ora 09.00</w:t>
      </w:r>
      <w:r>
        <w:rPr>
          <w:rFonts w:ascii="Times New Roman" w:hAnsi="Times New Roman"/>
          <w:sz w:val="24"/>
          <w:szCs w:val="24"/>
          <w:lang w:val="ro-RO"/>
        </w:rPr>
        <w:t xml:space="preserve"> la sediul Unității Militare 02523 București.</w:t>
      </w:r>
    </w:p>
    <w:p w:rsidR="00F30BF0" w:rsidRDefault="00F30BF0" w:rsidP="00F30B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Candidaţii nemulţumiţi de rezultatele probei scrise pot formula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contestaţie până la data de 24.02.2017 ora 14</w:t>
      </w:r>
      <w:r>
        <w:rPr>
          <w:rFonts w:ascii="Times New Roman" w:hAnsi="Times New Roman"/>
          <w:b/>
          <w:i/>
          <w:sz w:val="24"/>
          <w:szCs w:val="24"/>
          <w:vertAlign w:val="superscript"/>
          <w:lang w:val="ro-RO"/>
        </w:rPr>
        <w:t xml:space="preserve">00 </w:t>
      </w:r>
      <w:r>
        <w:rPr>
          <w:rFonts w:ascii="Times New Roman" w:hAnsi="Times New Roman"/>
          <w:sz w:val="24"/>
          <w:szCs w:val="24"/>
          <w:lang w:val="ro-RO"/>
        </w:rPr>
        <w:t xml:space="preserve">conform art. 31 din </w:t>
      </w:r>
      <w:r>
        <w:rPr>
          <w:rFonts w:ascii="Times New Roman" w:hAnsi="Times New Roman"/>
          <w:i/>
          <w:sz w:val="24"/>
          <w:szCs w:val="24"/>
          <w:lang w:val="ro-RO"/>
        </w:rPr>
        <w:t>Hotărârea Guvernului nr. 286/2011 pentru aprobarea Regulamentului-cadru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publice, cu modificările şi completările ulterioare.</w:t>
      </w:r>
    </w:p>
    <w:p w:rsidR="00F30BF0" w:rsidRDefault="00F30BF0" w:rsidP="00F30B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Eventualele contestaţii </w:t>
      </w:r>
      <w:r>
        <w:rPr>
          <w:rFonts w:ascii="Times New Roman" w:hAnsi="Times New Roman"/>
          <w:sz w:val="24"/>
          <w:szCs w:val="24"/>
          <w:lang w:val="ro-RO"/>
        </w:rPr>
        <w:t>se depun la sediul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Unităţii Militare 02523 Bucureşti str. Drumul Taberei nr. 7 B, sector 6, la secretarul Comisiei de soluţionare a contestaţiilor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p.c.c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Zgripcea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Niculina, telefon 021/319.58.58. interior 2256.</w:t>
      </w:r>
    </w:p>
    <w:p w:rsidR="00223F79" w:rsidRDefault="00223F79"/>
    <w:sectPr w:rsidR="00223F79" w:rsidSect="000941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0BF0"/>
    <w:rsid w:val="000941B5"/>
    <w:rsid w:val="00173645"/>
    <w:rsid w:val="00223F79"/>
    <w:rsid w:val="00687CC5"/>
    <w:rsid w:val="00F3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30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30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CM86">
    <w:name w:val="CM86"/>
    <w:basedOn w:val="Default"/>
    <w:next w:val="Default"/>
    <w:rsid w:val="00F30BF0"/>
    <w:pPr>
      <w:spacing w:after="2165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2017-02-22T10:40:00Z</cp:lastPrinted>
  <dcterms:created xsi:type="dcterms:W3CDTF">2017-02-22T10:36:00Z</dcterms:created>
  <dcterms:modified xsi:type="dcterms:W3CDTF">2017-02-22T11:24:00Z</dcterms:modified>
</cp:coreProperties>
</file>