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D5" w:rsidRPr="003C1749" w:rsidRDefault="003C1749" w:rsidP="003C17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gramStart"/>
      <w:r w:rsidRPr="003C1749">
        <w:rPr>
          <w:rFonts w:ascii="Arial" w:hAnsi="Arial" w:cs="Arial"/>
          <w:b/>
          <w:sz w:val="28"/>
          <w:szCs w:val="28"/>
        </w:rPr>
        <w:t>ANUN</w:t>
      </w:r>
      <w:r w:rsidRPr="003C1749">
        <w:rPr>
          <w:rFonts w:ascii="Arial" w:hAnsi="Arial" w:cs="Arial"/>
          <w:b/>
          <w:sz w:val="28"/>
          <w:szCs w:val="28"/>
          <w:lang w:val="ro-RO"/>
        </w:rPr>
        <w:t>Ţ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3C1749">
        <w:rPr>
          <w:rFonts w:ascii="Arial" w:hAnsi="Arial" w:cs="Arial"/>
          <w:b/>
          <w:sz w:val="28"/>
          <w:szCs w:val="28"/>
          <w:lang w:val="ro-RO"/>
        </w:rPr>
        <w:t xml:space="preserve"> PUBLICITAR</w:t>
      </w:r>
      <w:proofErr w:type="gramEnd"/>
    </w:p>
    <w:p w:rsidR="003C1749" w:rsidRPr="003C1749" w:rsidRDefault="003C1749" w:rsidP="003C17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3C1749" w:rsidRDefault="003C1749">
      <w:pPr>
        <w:rPr>
          <w:rFonts w:ascii="Arial" w:hAnsi="Arial" w:cs="Arial"/>
          <w:sz w:val="28"/>
          <w:szCs w:val="28"/>
        </w:rPr>
      </w:pPr>
    </w:p>
    <w:p w:rsidR="003C1749" w:rsidRDefault="003C1749">
      <w:pPr>
        <w:rPr>
          <w:rFonts w:ascii="Arial" w:hAnsi="Arial" w:cs="Arial"/>
          <w:sz w:val="28"/>
          <w:szCs w:val="28"/>
        </w:rPr>
      </w:pPr>
    </w:p>
    <w:p w:rsidR="003C1749" w:rsidRDefault="003C1749">
      <w:pPr>
        <w:rPr>
          <w:rFonts w:ascii="Arial" w:hAnsi="Arial" w:cs="Arial"/>
          <w:sz w:val="28"/>
          <w:szCs w:val="28"/>
        </w:rPr>
      </w:pPr>
    </w:p>
    <w:p w:rsidR="003C1749" w:rsidRPr="003C1749" w:rsidRDefault="003C1749">
      <w:pPr>
        <w:rPr>
          <w:rFonts w:ascii="Arial" w:hAnsi="Arial" w:cs="Arial"/>
          <w:sz w:val="28"/>
          <w:szCs w:val="28"/>
        </w:rPr>
      </w:pPr>
    </w:p>
    <w:p w:rsidR="003C1749" w:rsidRPr="003C1749" w:rsidRDefault="003C1749">
      <w:pPr>
        <w:rPr>
          <w:rFonts w:ascii="Arial" w:hAnsi="Arial" w:cs="Arial"/>
          <w:sz w:val="28"/>
          <w:szCs w:val="28"/>
        </w:rPr>
      </w:pPr>
    </w:p>
    <w:p w:rsidR="003C1749" w:rsidRPr="003C1749" w:rsidRDefault="003C1749">
      <w:pPr>
        <w:rPr>
          <w:rFonts w:ascii="Arial" w:hAnsi="Arial" w:cs="Arial"/>
          <w:sz w:val="28"/>
          <w:szCs w:val="28"/>
        </w:rPr>
      </w:pPr>
    </w:p>
    <w:p w:rsidR="003C1749" w:rsidRPr="003C1749" w:rsidRDefault="003C1749" w:rsidP="003C1749">
      <w:pPr>
        <w:pStyle w:val="BodyText"/>
        <w:ind w:firstLine="720"/>
        <w:rPr>
          <w:rFonts w:ascii="Arial" w:hAnsi="Arial" w:cs="Arial"/>
          <w:i/>
          <w:sz w:val="28"/>
          <w:szCs w:val="28"/>
        </w:rPr>
      </w:pPr>
      <w:r w:rsidRPr="003C1749">
        <w:rPr>
          <w:rFonts w:ascii="Arial" w:hAnsi="Arial" w:cs="Arial"/>
          <w:i/>
          <w:sz w:val="28"/>
          <w:szCs w:val="28"/>
        </w:rPr>
        <w:t>“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Ministerul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Apărării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Naţionale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, 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prin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U.M. 02547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Bucureşti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organizează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licitaţie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publică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deschisă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cu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strigare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în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vederea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închirierii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unei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suprafeţe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de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teren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de 3000 mp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situată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în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municipiul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Bucureşti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, str. </w:t>
      </w:r>
      <w:proofErr w:type="spellStart"/>
      <w:r w:rsidRPr="003C1749">
        <w:rPr>
          <w:rFonts w:ascii="Arial" w:hAnsi="Arial" w:cs="Arial"/>
          <w:i/>
          <w:sz w:val="28"/>
          <w:szCs w:val="28"/>
        </w:rPr>
        <w:t>Braşov</w:t>
      </w:r>
      <w:proofErr w:type="spellEnd"/>
      <w:r w:rsidRPr="003C1749">
        <w:rPr>
          <w:rFonts w:ascii="Arial" w:hAnsi="Arial" w:cs="Arial"/>
          <w:i/>
          <w:sz w:val="28"/>
          <w:szCs w:val="28"/>
        </w:rPr>
        <w:t xml:space="preserve">, nr. </w:t>
      </w:r>
      <w:proofErr w:type="gramStart"/>
      <w:r w:rsidRPr="003C1749">
        <w:rPr>
          <w:rFonts w:ascii="Arial" w:hAnsi="Arial" w:cs="Arial"/>
          <w:i/>
          <w:sz w:val="28"/>
          <w:szCs w:val="28"/>
        </w:rPr>
        <w:t>21A, sector 6.</w:t>
      </w:r>
      <w:proofErr w:type="gramEnd"/>
    </w:p>
    <w:p w:rsidR="003C1749" w:rsidRPr="003C1749" w:rsidRDefault="003C1749" w:rsidP="003C1749">
      <w:pPr>
        <w:pStyle w:val="BodyText"/>
        <w:ind w:firstLine="720"/>
        <w:rPr>
          <w:rFonts w:ascii="Arial" w:hAnsi="Arial" w:cs="Arial"/>
          <w:i/>
          <w:color w:val="000000"/>
          <w:sz w:val="28"/>
          <w:szCs w:val="28"/>
          <w:lang w:val="fr-FR"/>
        </w:rPr>
      </w:pPr>
      <w:r w:rsidRPr="003C1749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3C1749">
        <w:rPr>
          <w:rFonts w:ascii="Arial" w:hAnsi="Arial" w:cs="Arial"/>
          <w:i/>
          <w:sz w:val="28"/>
          <w:szCs w:val="28"/>
          <w:lang w:val="fr-FR"/>
        </w:rPr>
        <w:t>Licitaţia</w:t>
      </w:r>
      <w:proofErr w:type="spellEnd"/>
      <w:r w:rsidRPr="003C1749">
        <w:rPr>
          <w:rFonts w:ascii="Arial" w:hAnsi="Arial" w:cs="Arial"/>
          <w:i/>
          <w:sz w:val="28"/>
          <w:szCs w:val="28"/>
          <w:lang w:val="fr-FR"/>
        </w:rPr>
        <w:t xml:space="preserve"> are </w:t>
      </w:r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loc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ziua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24.05.2016,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ora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10.00,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sediul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U.M. 02547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din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str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. Slt.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Godeanu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Constantin  nr. 121-129,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sector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1,  Bucureşti.</w:t>
      </w:r>
    </w:p>
    <w:p w:rsidR="003C1749" w:rsidRPr="003C1749" w:rsidRDefault="003C1749" w:rsidP="003C1749">
      <w:pPr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caz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neadjudecare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licitaţia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repetă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ziua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02.06.2016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ora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10.00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aceeaşi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adresă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.</w:t>
      </w:r>
    </w:p>
    <w:p w:rsidR="003C1749" w:rsidRPr="003C1749" w:rsidRDefault="003C1749" w:rsidP="003C1749">
      <w:pPr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Condiţiile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privind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participarea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şi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adjudecarea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sunt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cuprinse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caietul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sarcini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, care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achiziţionează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sediul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U.M. 02547 Bucureşti,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începând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cu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ziua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16.05.2016, contra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sumei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10  lei, care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depune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casieria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unităţii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. </w:t>
      </w:r>
    </w:p>
    <w:p w:rsidR="003C1749" w:rsidRPr="003C1749" w:rsidRDefault="003C1749" w:rsidP="003C1749">
      <w:pPr>
        <w:tabs>
          <w:tab w:val="left" w:pos="900"/>
        </w:tabs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Ofertele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împreună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cu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celelalte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documente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depun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registratura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unităţii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militare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până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data de 23.05.2016,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ora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12.00.</w:t>
      </w:r>
    </w:p>
    <w:p w:rsidR="003C1749" w:rsidRPr="003C1749" w:rsidRDefault="003C1749" w:rsidP="003C1749">
      <w:pPr>
        <w:tabs>
          <w:tab w:val="left" w:pos="900"/>
        </w:tabs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Garanţia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participare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exprimă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lei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şi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constituie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prin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scrisoare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de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garanţie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bancară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, care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prezintă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original,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sau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prin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depunere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în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numerar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casieria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unităţii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militare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până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data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şi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ora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depunerii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ofertei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.</w:t>
      </w:r>
    </w:p>
    <w:p w:rsidR="003C1749" w:rsidRPr="003C1749" w:rsidRDefault="003C1749" w:rsidP="003C1749">
      <w:pPr>
        <w:ind w:firstLine="720"/>
        <w:jc w:val="both"/>
        <w:rPr>
          <w:rFonts w:ascii="Arial" w:hAnsi="Arial" w:cs="Arial"/>
          <w:i/>
          <w:color w:val="000000"/>
          <w:sz w:val="28"/>
          <w:szCs w:val="28"/>
          <w:lang w:val="fr-FR"/>
        </w:rPr>
      </w:pP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Informaţii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suplimentare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se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obţin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sediul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unităţii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militare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sau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la 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telefon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 xml:space="preserve"> 021/6672098/</w:t>
      </w:r>
      <w:proofErr w:type="spellStart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int</w:t>
      </w:r>
      <w:proofErr w:type="spellEnd"/>
      <w:r w:rsidRPr="003C1749">
        <w:rPr>
          <w:rFonts w:ascii="Arial" w:hAnsi="Arial" w:cs="Arial"/>
          <w:i/>
          <w:color w:val="000000"/>
          <w:sz w:val="28"/>
          <w:szCs w:val="28"/>
          <w:lang w:val="fr-FR"/>
        </w:rPr>
        <w:t>. 32</w:t>
      </w:r>
      <w:r w:rsidRPr="003C1749">
        <w:rPr>
          <w:rFonts w:ascii="Arial" w:hAnsi="Arial" w:cs="Arial"/>
          <w:i/>
          <w:sz w:val="28"/>
          <w:szCs w:val="28"/>
          <w:lang w:val="fr-FR"/>
        </w:rPr>
        <w:t>.</w:t>
      </w:r>
      <w:r w:rsidRPr="003C1749">
        <w:rPr>
          <w:rFonts w:ascii="Arial" w:hAnsi="Arial" w:cs="Arial"/>
          <w:i/>
          <w:sz w:val="28"/>
          <w:szCs w:val="28"/>
        </w:rPr>
        <w:t>”</w:t>
      </w:r>
    </w:p>
    <w:p w:rsidR="003C1749" w:rsidRPr="003C1749" w:rsidRDefault="003C1749">
      <w:pPr>
        <w:rPr>
          <w:rFonts w:ascii="Arial" w:hAnsi="Arial" w:cs="Arial"/>
          <w:sz w:val="28"/>
          <w:szCs w:val="28"/>
        </w:rPr>
      </w:pPr>
    </w:p>
    <w:p w:rsidR="003C1749" w:rsidRPr="003C1749" w:rsidRDefault="003C1749">
      <w:pPr>
        <w:rPr>
          <w:rFonts w:ascii="Arial" w:hAnsi="Arial" w:cs="Arial"/>
          <w:sz w:val="28"/>
          <w:szCs w:val="28"/>
        </w:rPr>
      </w:pPr>
    </w:p>
    <w:sectPr w:rsidR="003C1749" w:rsidRPr="003C1749" w:rsidSect="003C174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mpdox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749"/>
    <w:rsid w:val="00311DD5"/>
    <w:rsid w:val="003C1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C1749"/>
    <w:pPr>
      <w:jc w:val="both"/>
    </w:pPr>
    <w:rPr>
      <w:rFonts w:ascii="Hampdox-R" w:hAnsi="Hampdox-R"/>
      <w:sz w:val="24"/>
    </w:rPr>
  </w:style>
  <w:style w:type="character" w:customStyle="1" w:styleId="BodyTextChar">
    <w:name w:val="Body Text Char"/>
    <w:basedOn w:val="DefaultParagraphFont"/>
    <w:link w:val="BodyText"/>
    <w:rsid w:val="003C1749"/>
    <w:rPr>
      <w:rFonts w:ascii="Hampdox-R" w:eastAsia="Times New Roman" w:hAnsi="Hampdox-R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Company>U.M. 02547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giurgiu.lucica</dc:creator>
  <cp:keywords/>
  <dc:description/>
  <cp:lastModifiedBy>giurgiu.lucica</cp:lastModifiedBy>
  <cp:revision>1</cp:revision>
  <dcterms:created xsi:type="dcterms:W3CDTF">2016-05-11T07:20:00Z</dcterms:created>
  <dcterms:modified xsi:type="dcterms:W3CDTF">2016-05-11T07:23:00Z</dcterms:modified>
</cp:coreProperties>
</file>