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10" w:rsidRDefault="00CD6110" w:rsidP="00CD6110">
      <w:pPr>
        <w:rPr>
          <w:rFonts w:ascii="Arial" w:hAnsi="Arial" w:cs="Arial"/>
          <w:b/>
          <w:sz w:val="32"/>
          <w:szCs w:val="32"/>
          <w:lang w:val="ro-RO"/>
        </w:rPr>
      </w:pPr>
    </w:p>
    <w:p w:rsidR="00CD6110" w:rsidRDefault="00CD6110" w:rsidP="00CD6110">
      <w:pPr>
        <w:jc w:val="center"/>
        <w:rPr>
          <w:rFonts w:ascii="Arial" w:hAnsi="Arial" w:cs="Arial"/>
          <w:b/>
          <w:sz w:val="32"/>
          <w:szCs w:val="32"/>
          <w:lang w:val="ro-RO"/>
        </w:rPr>
      </w:pPr>
    </w:p>
    <w:p w:rsidR="00CD6110" w:rsidRDefault="00CD6110" w:rsidP="00CD6110">
      <w:pPr>
        <w:jc w:val="center"/>
        <w:rPr>
          <w:rFonts w:ascii="Arial" w:hAnsi="Arial" w:cs="Arial"/>
          <w:b/>
          <w:sz w:val="32"/>
          <w:szCs w:val="32"/>
          <w:lang w:val="ro-RO"/>
        </w:rPr>
      </w:pPr>
    </w:p>
    <w:p w:rsidR="00CD6110" w:rsidRDefault="00CD6110" w:rsidP="00CD6110">
      <w:pPr>
        <w:jc w:val="center"/>
        <w:rPr>
          <w:rFonts w:ascii="Arial" w:hAnsi="Arial" w:cs="Arial"/>
          <w:b/>
          <w:sz w:val="32"/>
          <w:szCs w:val="32"/>
          <w:lang w:val="ro-RO"/>
        </w:rPr>
      </w:pPr>
    </w:p>
    <w:p w:rsidR="00CD6110" w:rsidRDefault="00CD6110" w:rsidP="00CD6110">
      <w:pPr>
        <w:jc w:val="center"/>
        <w:rPr>
          <w:rFonts w:ascii="Arial" w:hAnsi="Arial" w:cs="Arial"/>
          <w:b/>
          <w:sz w:val="32"/>
          <w:szCs w:val="32"/>
          <w:lang w:val="ro-RO"/>
        </w:rPr>
      </w:pPr>
    </w:p>
    <w:p w:rsidR="00CD6110" w:rsidRDefault="00CD6110" w:rsidP="00CD6110">
      <w:pPr>
        <w:jc w:val="center"/>
        <w:rPr>
          <w:rFonts w:ascii="Arial" w:hAnsi="Arial" w:cs="Arial"/>
          <w:b/>
          <w:sz w:val="32"/>
          <w:szCs w:val="32"/>
          <w:lang w:val="ro-RO"/>
        </w:rPr>
      </w:pPr>
    </w:p>
    <w:p w:rsidR="000F25B4" w:rsidRPr="00CD6110" w:rsidRDefault="00CD6110" w:rsidP="00CD6110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CD6110">
        <w:rPr>
          <w:rFonts w:ascii="Arial" w:hAnsi="Arial" w:cs="Arial"/>
          <w:b/>
          <w:sz w:val="32"/>
          <w:szCs w:val="32"/>
          <w:lang w:val="ro-RO"/>
        </w:rPr>
        <w:t>ANUNŢ PUBLICITAR</w:t>
      </w:r>
    </w:p>
    <w:p w:rsidR="00CD6110" w:rsidRPr="00CD6110" w:rsidRDefault="00CD6110" w:rsidP="00CD6110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CD6110" w:rsidRPr="00CD6110" w:rsidRDefault="00CD6110">
      <w:pPr>
        <w:rPr>
          <w:rFonts w:ascii="Arial" w:hAnsi="Arial" w:cs="Arial"/>
        </w:rPr>
      </w:pPr>
    </w:p>
    <w:p w:rsidR="00CD6110" w:rsidRPr="00CD6110" w:rsidRDefault="00CD6110">
      <w:pPr>
        <w:rPr>
          <w:rFonts w:ascii="Arial" w:hAnsi="Arial" w:cs="Arial"/>
        </w:rPr>
      </w:pPr>
    </w:p>
    <w:p w:rsidR="00CD6110" w:rsidRPr="00CD6110" w:rsidRDefault="00CD6110">
      <w:pPr>
        <w:rPr>
          <w:rFonts w:ascii="Arial" w:hAnsi="Arial" w:cs="Arial"/>
        </w:rPr>
      </w:pPr>
    </w:p>
    <w:p w:rsidR="00CD6110" w:rsidRPr="00CD6110" w:rsidRDefault="00CD6110">
      <w:pPr>
        <w:rPr>
          <w:rFonts w:ascii="Arial" w:hAnsi="Arial" w:cs="Arial"/>
        </w:rPr>
      </w:pPr>
    </w:p>
    <w:p w:rsidR="00CD6110" w:rsidRPr="00CD6110" w:rsidRDefault="00CD6110" w:rsidP="00CD6110">
      <w:pPr>
        <w:pStyle w:val="BodyText"/>
        <w:ind w:firstLine="720"/>
        <w:rPr>
          <w:rFonts w:ascii="Arial" w:hAnsi="Arial" w:cs="Arial"/>
          <w:sz w:val="28"/>
          <w:szCs w:val="28"/>
        </w:rPr>
      </w:pPr>
      <w:r w:rsidRPr="00CD6110">
        <w:rPr>
          <w:rFonts w:ascii="Arial" w:hAnsi="Arial" w:cs="Arial"/>
          <w:i/>
          <w:sz w:val="28"/>
          <w:szCs w:val="28"/>
        </w:rPr>
        <w:t>“</w:t>
      </w:r>
      <w:proofErr w:type="spellStart"/>
      <w:r w:rsidRPr="00CD6110">
        <w:rPr>
          <w:rFonts w:ascii="Arial" w:hAnsi="Arial" w:cs="Arial"/>
          <w:sz w:val="28"/>
          <w:szCs w:val="28"/>
        </w:rPr>
        <w:t>Ministerul</w:t>
      </w:r>
      <w:proofErr w:type="spellEnd"/>
      <w:r w:rsidRPr="00CD611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6110">
        <w:rPr>
          <w:rFonts w:ascii="Arial" w:hAnsi="Arial" w:cs="Arial"/>
          <w:sz w:val="28"/>
          <w:szCs w:val="28"/>
        </w:rPr>
        <w:t>Apărării</w:t>
      </w:r>
      <w:proofErr w:type="spellEnd"/>
      <w:r w:rsidRPr="00CD611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6110">
        <w:rPr>
          <w:rFonts w:ascii="Arial" w:hAnsi="Arial" w:cs="Arial"/>
          <w:sz w:val="28"/>
          <w:szCs w:val="28"/>
        </w:rPr>
        <w:t>Naţionale</w:t>
      </w:r>
      <w:proofErr w:type="spellEnd"/>
      <w:r w:rsidRPr="00CD6110">
        <w:rPr>
          <w:rFonts w:ascii="Arial" w:hAnsi="Arial" w:cs="Arial"/>
          <w:sz w:val="28"/>
          <w:szCs w:val="28"/>
        </w:rPr>
        <w:t xml:space="preserve">,  </w:t>
      </w:r>
      <w:proofErr w:type="spellStart"/>
      <w:r w:rsidRPr="00CD6110">
        <w:rPr>
          <w:rFonts w:ascii="Arial" w:hAnsi="Arial" w:cs="Arial"/>
          <w:sz w:val="28"/>
          <w:szCs w:val="28"/>
        </w:rPr>
        <w:t>prin</w:t>
      </w:r>
      <w:proofErr w:type="spellEnd"/>
      <w:r w:rsidRPr="00CD6110">
        <w:rPr>
          <w:rFonts w:ascii="Arial" w:hAnsi="Arial" w:cs="Arial"/>
          <w:sz w:val="28"/>
          <w:szCs w:val="28"/>
        </w:rPr>
        <w:t xml:space="preserve"> U.M. 02547 </w:t>
      </w:r>
      <w:proofErr w:type="spellStart"/>
      <w:r w:rsidRPr="00CD6110">
        <w:rPr>
          <w:rFonts w:ascii="Arial" w:hAnsi="Arial" w:cs="Arial"/>
          <w:sz w:val="28"/>
          <w:szCs w:val="28"/>
        </w:rPr>
        <w:t>Bucureşti</w:t>
      </w:r>
      <w:proofErr w:type="spellEnd"/>
      <w:r w:rsidRPr="00CD611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6110">
        <w:rPr>
          <w:rFonts w:ascii="Arial" w:hAnsi="Arial" w:cs="Arial"/>
          <w:sz w:val="28"/>
          <w:szCs w:val="28"/>
        </w:rPr>
        <w:t>organizează</w:t>
      </w:r>
      <w:proofErr w:type="spellEnd"/>
      <w:r w:rsidRPr="00CD611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6110">
        <w:rPr>
          <w:rFonts w:ascii="Arial" w:hAnsi="Arial" w:cs="Arial"/>
          <w:sz w:val="28"/>
          <w:szCs w:val="28"/>
        </w:rPr>
        <w:t>licitaţie</w:t>
      </w:r>
      <w:proofErr w:type="spellEnd"/>
      <w:r w:rsidRPr="00CD611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6110">
        <w:rPr>
          <w:rFonts w:ascii="Arial" w:hAnsi="Arial" w:cs="Arial"/>
          <w:sz w:val="28"/>
          <w:szCs w:val="28"/>
        </w:rPr>
        <w:t>publică</w:t>
      </w:r>
      <w:proofErr w:type="spellEnd"/>
      <w:r w:rsidRPr="00CD611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6110">
        <w:rPr>
          <w:rFonts w:ascii="Arial" w:hAnsi="Arial" w:cs="Arial"/>
          <w:sz w:val="28"/>
          <w:szCs w:val="28"/>
        </w:rPr>
        <w:t>deschisă</w:t>
      </w:r>
      <w:proofErr w:type="spellEnd"/>
      <w:r w:rsidRPr="00CD6110">
        <w:rPr>
          <w:rFonts w:ascii="Arial" w:hAnsi="Arial" w:cs="Arial"/>
          <w:sz w:val="28"/>
          <w:szCs w:val="28"/>
        </w:rPr>
        <w:t xml:space="preserve"> cu </w:t>
      </w:r>
      <w:proofErr w:type="spellStart"/>
      <w:r w:rsidRPr="00CD6110">
        <w:rPr>
          <w:rFonts w:ascii="Arial" w:hAnsi="Arial" w:cs="Arial"/>
          <w:sz w:val="28"/>
          <w:szCs w:val="28"/>
        </w:rPr>
        <w:t>strigare</w:t>
      </w:r>
      <w:proofErr w:type="spellEnd"/>
      <w:r w:rsidRPr="00CD611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6110">
        <w:rPr>
          <w:rFonts w:ascii="Arial" w:hAnsi="Arial" w:cs="Arial"/>
          <w:sz w:val="28"/>
          <w:szCs w:val="28"/>
        </w:rPr>
        <w:t>în</w:t>
      </w:r>
      <w:proofErr w:type="spellEnd"/>
      <w:r w:rsidRPr="00CD611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6110">
        <w:rPr>
          <w:rFonts w:ascii="Arial" w:hAnsi="Arial" w:cs="Arial"/>
          <w:sz w:val="28"/>
          <w:szCs w:val="28"/>
        </w:rPr>
        <w:t>vederea</w:t>
      </w:r>
      <w:proofErr w:type="spellEnd"/>
      <w:r w:rsidRPr="00CD611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6110">
        <w:rPr>
          <w:rFonts w:ascii="Arial" w:hAnsi="Arial" w:cs="Arial"/>
          <w:sz w:val="28"/>
          <w:szCs w:val="28"/>
        </w:rPr>
        <w:t>închirierii</w:t>
      </w:r>
      <w:proofErr w:type="spellEnd"/>
      <w:r w:rsidRPr="00CD611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6110">
        <w:rPr>
          <w:rFonts w:ascii="Arial" w:hAnsi="Arial" w:cs="Arial"/>
          <w:sz w:val="28"/>
          <w:szCs w:val="28"/>
        </w:rPr>
        <w:t>unei</w:t>
      </w:r>
      <w:proofErr w:type="spellEnd"/>
      <w:r w:rsidRPr="00CD611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6110">
        <w:rPr>
          <w:rFonts w:ascii="Arial" w:hAnsi="Arial" w:cs="Arial"/>
          <w:sz w:val="28"/>
          <w:szCs w:val="28"/>
        </w:rPr>
        <w:t>suprafeţe</w:t>
      </w:r>
      <w:proofErr w:type="spellEnd"/>
      <w:r w:rsidRPr="00CD611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CD6110">
        <w:rPr>
          <w:rFonts w:ascii="Arial" w:hAnsi="Arial" w:cs="Arial"/>
          <w:sz w:val="28"/>
          <w:szCs w:val="28"/>
        </w:rPr>
        <w:t>teren</w:t>
      </w:r>
      <w:proofErr w:type="spellEnd"/>
      <w:r w:rsidRPr="00CD6110">
        <w:rPr>
          <w:rFonts w:ascii="Arial" w:hAnsi="Arial" w:cs="Arial"/>
          <w:sz w:val="28"/>
          <w:szCs w:val="28"/>
        </w:rPr>
        <w:t xml:space="preserve"> de 100 mp </w:t>
      </w:r>
      <w:proofErr w:type="spellStart"/>
      <w:r w:rsidRPr="00CD6110">
        <w:rPr>
          <w:rFonts w:ascii="Arial" w:hAnsi="Arial" w:cs="Arial"/>
          <w:sz w:val="28"/>
          <w:szCs w:val="28"/>
        </w:rPr>
        <w:t>situată</w:t>
      </w:r>
      <w:proofErr w:type="spellEnd"/>
      <w:r w:rsidRPr="00CD611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6110">
        <w:rPr>
          <w:rFonts w:ascii="Arial" w:hAnsi="Arial" w:cs="Arial"/>
          <w:sz w:val="28"/>
          <w:szCs w:val="28"/>
        </w:rPr>
        <w:t>în</w:t>
      </w:r>
      <w:proofErr w:type="spellEnd"/>
      <w:r w:rsidRPr="00CD611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6110">
        <w:rPr>
          <w:rFonts w:ascii="Arial" w:hAnsi="Arial" w:cs="Arial"/>
          <w:sz w:val="28"/>
          <w:szCs w:val="28"/>
        </w:rPr>
        <w:t>extravilanul</w:t>
      </w:r>
      <w:proofErr w:type="spellEnd"/>
      <w:r w:rsidRPr="00CD611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6110">
        <w:rPr>
          <w:rFonts w:ascii="Arial" w:hAnsi="Arial" w:cs="Arial"/>
          <w:sz w:val="28"/>
          <w:szCs w:val="28"/>
        </w:rPr>
        <w:t>comunei</w:t>
      </w:r>
      <w:proofErr w:type="spellEnd"/>
      <w:r w:rsidRPr="00CD611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6110">
        <w:rPr>
          <w:rFonts w:ascii="Arial" w:hAnsi="Arial" w:cs="Arial"/>
          <w:sz w:val="28"/>
          <w:szCs w:val="28"/>
        </w:rPr>
        <w:t>Valea</w:t>
      </w:r>
      <w:proofErr w:type="spellEnd"/>
      <w:r w:rsidRPr="00CD611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6110">
        <w:rPr>
          <w:rFonts w:ascii="Arial" w:hAnsi="Arial" w:cs="Arial"/>
          <w:sz w:val="28"/>
          <w:szCs w:val="28"/>
        </w:rPr>
        <w:t>Doftanei</w:t>
      </w:r>
      <w:proofErr w:type="spellEnd"/>
      <w:r w:rsidRPr="00CD6110">
        <w:rPr>
          <w:rFonts w:ascii="Arial" w:hAnsi="Arial" w:cs="Arial"/>
          <w:sz w:val="28"/>
          <w:szCs w:val="28"/>
        </w:rPr>
        <w:t xml:space="preserve">, sat </w:t>
      </w:r>
      <w:proofErr w:type="spellStart"/>
      <w:r w:rsidRPr="00CD6110">
        <w:rPr>
          <w:rFonts w:ascii="Arial" w:hAnsi="Arial" w:cs="Arial"/>
          <w:sz w:val="28"/>
          <w:szCs w:val="28"/>
        </w:rPr>
        <w:t>Trăisteni</w:t>
      </w:r>
      <w:proofErr w:type="spellEnd"/>
      <w:r w:rsidRPr="00CD611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D6110">
        <w:rPr>
          <w:rFonts w:ascii="Arial" w:hAnsi="Arial" w:cs="Arial"/>
          <w:sz w:val="28"/>
          <w:szCs w:val="28"/>
        </w:rPr>
        <w:t>strada</w:t>
      </w:r>
      <w:proofErr w:type="spellEnd"/>
      <w:r w:rsidRPr="00CD611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6110">
        <w:rPr>
          <w:rFonts w:ascii="Arial" w:hAnsi="Arial" w:cs="Arial"/>
          <w:sz w:val="28"/>
          <w:szCs w:val="28"/>
        </w:rPr>
        <w:t>Calea</w:t>
      </w:r>
      <w:proofErr w:type="spellEnd"/>
      <w:r w:rsidRPr="00CD611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6110">
        <w:rPr>
          <w:rFonts w:ascii="Arial" w:hAnsi="Arial" w:cs="Arial"/>
          <w:sz w:val="28"/>
          <w:szCs w:val="28"/>
        </w:rPr>
        <w:t>Braşovului</w:t>
      </w:r>
      <w:proofErr w:type="spellEnd"/>
      <w:r w:rsidRPr="00CD611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D6110">
        <w:rPr>
          <w:rFonts w:ascii="Arial" w:hAnsi="Arial" w:cs="Arial"/>
          <w:sz w:val="28"/>
          <w:szCs w:val="28"/>
        </w:rPr>
        <w:t>judeţul</w:t>
      </w:r>
      <w:proofErr w:type="spellEnd"/>
      <w:r w:rsidRPr="00CD611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6110">
        <w:rPr>
          <w:rFonts w:ascii="Arial" w:hAnsi="Arial" w:cs="Arial"/>
          <w:sz w:val="28"/>
          <w:szCs w:val="28"/>
        </w:rPr>
        <w:t>Prahova</w:t>
      </w:r>
      <w:proofErr w:type="spellEnd"/>
      <w:r w:rsidRPr="00CD6110">
        <w:rPr>
          <w:rFonts w:ascii="Arial" w:hAnsi="Arial" w:cs="Arial"/>
          <w:sz w:val="28"/>
          <w:szCs w:val="28"/>
        </w:rPr>
        <w:t xml:space="preserve">. </w:t>
      </w:r>
    </w:p>
    <w:p w:rsidR="00CD6110" w:rsidRPr="00CD6110" w:rsidRDefault="00CD6110" w:rsidP="00CD6110">
      <w:pPr>
        <w:pStyle w:val="BodyText"/>
        <w:ind w:firstLine="720"/>
        <w:rPr>
          <w:rFonts w:ascii="Arial" w:hAnsi="Arial" w:cs="Arial"/>
          <w:color w:val="000000"/>
          <w:sz w:val="28"/>
          <w:szCs w:val="28"/>
          <w:lang w:val="fr-FR"/>
        </w:rPr>
      </w:pPr>
      <w:proofErr w:type="spellStart"/>
      <w:r w:rsidRPr="00CD6110">
        <w:rPr>
          <w:rFonts w:ascii="Arial" w:hAnsi="Arial" w:cs="Arial"/>
          <w:sz w:val="28"/>
          <w:szCs w:val="28"/>
          <w:lang w:val="fr-FR"/>
        </w:rPr>
        <w:t>Licitaţia</w:t>
      </w:r>
      <w:proofErr w:type="spellEnd"/>
      <w:r w:rsidRPr="00CD6110">
        <w:rPr>
          <w:rFonts w:ascii="Arial" w:hAnsi="Arial" w:cs="Arial"/>
          <w:sz w:val="28"/>
          <w:szCs w:val="28"/>
          <w:lang w:val="fr-FR"/>
        </w:rPr>
        <w:t xml:space="preserve"> are </w:t>
      </w:r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loc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în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ziua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de 25.05.2016,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ora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10.00, la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sediul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U.M. 02547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din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str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. Slt.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Godeanu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Constantin  nr. 121-129,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sector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1,  Bucureşti.</w:t>
      </w:r>
    </w:p>
    <w:p w:rsidR="00CD6110" w:rsidRPr="00CD6110" w:rsidRDefault="00CD6110" w:rsidP="00CD6110">
      <w:pPr>
        <w:ind w:firstLine="720"/>
        <w:jc w:val="both"/>
        <w:rPr>
          <w:rFonts w:ascii="Arial" w:hAnsi="Arial" w:cs="Arial"/>
          <w:color w:val="000000"/>
          <w:sz w:val="28"/>
          <w:szCs w:val="28"/>
          <w:lang w:val="fr-FR"/>
        </w:rPr>
      </w:pP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În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caz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neadjudecare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,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licitaţia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se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repetă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în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ziua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de 03.06.2016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ora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10.00 la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aceeaşi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adresă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.</w:t>
      </w:r>
    </w:p>
    <w:p w:rsidR="00CD6110" w:rsidRPr="00CD6110" w:rsidRDefault="00CD6110" w:rsidP="00CD6110">
      <w:pPr>
        <w:ind w:firstLine="720"/>
        <w:jc w:val="both"/>
        <w:rPr>
          <w:rFonts w:ascii="Arial" w:hAnsi="Arial" w:cs="Arial"/>
          <w:color w:val="000000"/>
          <w:sz w:val="28"/>
          <w:szCs w:val="28"/>
          <w:lang w:val="fr-FR"/>
        </w:rPr>
      </w:pP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Condiţiile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privind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participarea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şi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adjudecarea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sunt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cuprinse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în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caietul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sarcini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, care se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achiziţionează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de la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sediul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U.M. 02547 Bucureşti,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începând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cu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ziua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de 16.05.2016, contra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sumei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de 10  lei, care se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depune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casieria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unităţii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. </w:t>
      </w:r>
    </w:p>
    <w:p w:rsidR="00CD6110" w:rsidRPr="00CD6110" w:rsidRDefault="00CD6110" w:rsidP="00CD6110">
      <w:pPr>
        <w:tabs>
          <w:tab w:val="left" w:pos="900"/>
        </w:tabs>
        <w:ind w:firstLine="720"/>
        <w:jc w:val="both"/>
        <w:rPr>
          <w:rFonts w:ascii="Arial" w:hAnsi="Arial" w:cs="Arial"/>
          <w:color w:val="000000"/>
          <w:sz w:val="28"/>
          <w:szCs w:val="28"/>
          <w:lang w:val="fr-FR"/>
        </w:rPr>
      </w:pP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Ofertele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împreună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cu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celelalte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documente se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depun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registratura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unităţii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militare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,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până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la data de 24.05.2016,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ora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12.00.</w:t>
      </w:r>
    </w:p>
    <w:p w:rsidR="00CD6110" w:rsidRPr="00CD6110" w:rsidRDefault="00CD6110" w:rsidP="00CD6110">
      <w:pPr>
        <w:tabs>
          <w:tab w:val="left" w:pos="900"/>
        </w:tabs>
        <w:ind w:firstLine="720"/>
        <w:jc w:val="both"/>
        <w:rPr>
          <w:rFonts w:ascii="Arial" w:hAnsi="Arial" w:cs="Arial"/>
          <w:color w:val="000000"/>
          <w:sz w:val="28"/>
          <w:szCs w:val="28"/>
          <w:lang w:val="fr-FR"/>
        </w:rPr>
      </w:pP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Garanţia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participare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se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exprimă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în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lei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şi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se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constituie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prin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scrisoare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garanţie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bancară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, care se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prezintă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în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original,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sau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prin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depunere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în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numerar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casieria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unităţii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militare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până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la data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şi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ora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depunerii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ofertei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.</w:t>
      </w:r>
    </w:p>
    <w:p w:rsidR="00CD6110" w:rsidRPr="00CD6110" w:rsidRDefault="00CD6110" w:rsidP="00CD6110">
      <w:pPr>
        <w:ind w:firstLine="720"/>
        <w:jc w:val="both"/>
        <w:rPr>
          <w:rFonts w:ascii="Arial" w:hAnsi="Arial" w:cs="Arial"/>
          <w:i/>
          <w:color w:val="000000"/>
          <w:sz w:val="28"/>
          <w:szCs w:val="28"/>
          <w:lang w:val="fr-FR"/>
        </w:rPr>
      </w:pP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Informaţii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suplimentare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se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obţin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sediul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unităţii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militare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sau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telefon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 xml:space="preserve"> 021/667.20.98/</w:t>
      </w:r>
      <w:proofErr w:type="spellStart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int</w:t>
      </w:r>
      <w:proofErr w:type="spellEnd"/>
      <w:r w:rsidRPr="00CD6110">
        <w:rPr>
          <w:rFonts w:ascii="Arial" w:hAnsi="Arial" w:cs="Arial"/>
          <w:color w:val="000000"/>
          <w:sz w:val="28"/>
          <w:szCs w:val="28"/>
          <w:lang w:val="fr-FR"/>
        </w:rPr>
        <w:t>. 32.</w:t>
      </w:r>
      <w:r w:rsidRPr="00CD6110">
        <w:rPr>
          <w:rFonts w:ascii="Arial" w:hAnsi="Arial" w:cs="Arial"/>
          <w:i/>
          <w:sz w:val="28"/>
          <w:szCs w:val="28"/>
        </w:rPr>
        <w:t>”</w:t>
      </w:r>
    </w:p>
    <w:p w:rsidR="00CD6110" w:rsidRDefault="00CD6110"/>
    <w:sectPr w:rsidR="00CD6110" w:rsidSect="00CD611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mpdox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6110"/>
    <w:rsid w:val="000F25B4"/>
    <w:rsid w:val="00CD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D6110"/>
    <w:pPr>
      <w:jc w:val="both"/>
    </w:pPr>
    <w:rPr>
      <w:rFonts w:ascii="Hampdox-R" w:hAnsi="Hampdox-R"/>
      <w:sz w:val="24"/>
    </w:rPr>
  </w:style>
  <w:style w:type="character" w:customStyle="1" w:styleId="BodyTextChar">
    <w:name w:val="Body Text Char"/>
    <w:basedOn w:val="DefaultParagraphFont"/>
    <w:link w:val="BodyText"/>
    <w:rsid w:val="00CD6110"/>
    <w:rPr>
      <w:rFonts w:ascii="Hampdox-R" w:eastAsia="Times New Roman" w:hAnsi="Hampdox-R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D343-A33D-461A-AB2E-648D5C89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Company>U.M. 02547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giurgiu.lucica</dc:creator>
  <cp:keywords/>
  <dc:description/>
  <cp:lastModifiedBy>giurgiu.lucica</cp:lastModifiedBy>
  <cp:revision>1</cp:revision>
  <dcterms:created xsi:type="dcterms:W3CDTF">2016-05-11T07:16:00Z</dcterms:created>
  <dcterms:modified xsi:type="dcterms:W3CDTF">2016-05-11T07:19:00Z</dcterms:modified>
</cp:coreProperties>
</file>