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45" w:rsidRDefault="00810345" w:rsidP="008C6212">
      <w:pPr>
        <w:rPr>
          <w:b/>
          <w:sz w:val="24"/>
          <w:szCs w:val="24"/>
          <w:lang w:val="ro-RO"/>
        </w:rPr>
      </w:pPr>
    </w:p>
    <w:p w:rsidR="0008235E" w:rsidRDefault="0008235E" w:rsidP="0008235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 w:rsidRPr="00B311CD">
        <w:rPr>
          <w:sz w:val="28"/>
          <w:szCs w:val="28"/>
        </w:rPr>
        <w:t>În</w:t>
      </w:r>
      <w:proofErr w:type="spellEnd"/>
      <w:r w:rsidRPr="00B311CD">
        <w:rPr>
          <w:sz w:val="28"/>
          <w:szCs w:val="28"/>
        </w:rPr>
        <w:t xml:space="preserve"> </w:t>
      </w:r>
      <w:proofErr w:type="spellStart"/>
      <w:r w:rsidRPr="00B311CD">
        <w:rPr>
          <w:sz w:val="28"/>
          <w:szCs w:val="28"/>
        </w:rPr>
        <w:t>perioada</w:t>
      </w:r>
      <w:proofErr w:type="spellEnd"/>
      <w:r w:rsidRPr="00B311CD">
        <w:rPr>
          <w:sz w:val="28"/>
          <w:szCs w:val="28"/>
        </w:rPr>
        <w:t xml:space="preserve"> 27.12 – 29.12.2016, la </w:t>
      </w:r>
      <w:proofErr w:type="spellStart"/>
      <w:r w:rsidRPr="00B311CD">
        <w:rPr>
          <w:sz w:val="28"/>
          <w:szCs w:val="28"/>
        </w:rPr>
        <w:t>sediul</w:t>
      </w:r>
      <w:proofErr w:type="spellEnd"/>
      <w:r w:rsidRPr="00B311CD">
        <w:rPr>
          <w:sz w:val="28"/>
          <w:szCs w:val="28"/>
        </w:rPr>
        <w:t xml:space="preserve"> </w:t>
      </w:r>
      <w:proofErr w:type="spellStart"/>
      <w:r w:rsidRPr="00B311CD">
        <w:rPr>
          <w:sz w:val="28"/>
          <w:szCs w:val="28"/>
        </w:rPr>
        <w:t>Direcţiei</w:t>
      </w:r>
      <w:proofErr w:type="spellEnd"/>
      <w:r w:rsidRPr="00B311CD">
        <w:rPr>
          <w:sz w:val="28"/>
          <w:szCs w:val="28"/>
        </w:rPr>
        <w:t xml:space="preserve"> </w:t>
      </w:r>
      <w:proofErr w:type="spellStart"/>
      <w:r w:rsidRPr="00B311CD">
        <w:rPr>
          <w:sz w:val="28"/>
          <w:szCs w:val="28"/>
        </w:rPr>
        <w:t>financiar-contabile</w:t>
      </w:r>
      <w:proofErr w:type="spellEnd"/>
      <w:r w:rsidRPr="00B311CD">
        <w:rPr>
          <w:sz w:val="28"/>
          <w:szCs w:val="28"/>
        </w:rPr>
        <w:t xml:space="preserve">, se </w:t>
      </w:r>
      <w:proofErr w:type="spellStart"/>
      <w:r w:rsidRPr="00B311CD">
        <w:rPr>
          <w:sz w:val="28"/>
          <w:szCs w:val="28"/>
        </w:rPr>
        <w:t>va</w:t>
      </w:r>
      <w:proofErr w:type="spellEnd"/>
      <w:r w:rsidRPr="00B311CD">
        <w:rPr>
          <w:sz w:val="28"/>
          <w:szCs w:val="28"/>
        </w:rPr>
        <w:t xml:space="preserve"> </w:t>
      </w:r>
      <w:proofErr w:type="spellStart"/>
      <w:r w:rsidRPr="00B311CD">
        <w:rPr>
          <w:sz w:val="28"/>
          <w:szCs w:val="28"/>
        </w:rPr>
        <w:t>desfăşura</w:t>
      </w:r>
      <w:proofErr w:type="spellEnd"/>
      <w:r w:rsidRPr="00B311CD">
        <w:rPr>
          <w:sz w:val="28"/>
          <w:szCs w:val="28"/>
        </w:rPr>
        <w:t xml:space="preserve"> </w:t>
      </w:r>
      <w:proofErr w:type="spellStart"/>
      <w:r w:rsidRPr="00B311CD">
        <w:rPr>
          <w:sz w:val="28"/>
          <w:szCs w:val="28"/>
        </w:rPr>
        <w:t>concursul</w:t>
      </w:r>
      <w:proofErr w:type="spellEnd"/>
      <w:r w:rsidRPr="00B311CD">
        <w:rPr>
          <w:sz w:val="28"/>
          <w:szCs w:val="28"/>
        </w:rPr>
        <w:t xml:space="preserve"> de </w:t>
      </w:r>
      <w:proofErr w:type="spellStart"/>
      <w:r w:rsidRPr="00B311CD">
        <w:rPr>
          <w:sz w:val="28"/>
          <w:szCs w:val="28"/>
        </w:rPr>
        <w:t>promovare</w:t>
      </w:r>
      <w:proofErr w:type="spellEnd"/>
      <w:r w:rsidRPr="00B31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grad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pentru </w:t>
      </w:r>
      <w:proofErr w:type="spellStart"/>
      <w:r>
        <w:rPr>
          <w:sz w:val="28"/>
          <w:szCs w:val="28"/>
        </w:rPr>
        <w:t>trei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astfel</w:t>
      </w:r>
      <w:proofErr w:type="spellEnd"/>
      <w:r>
        <w:rPr>
          <w:sz w:val="28"/>
          <w:szCs w:val="28"/>
        </w:rPr>
        <w:t>:</w:t>
      </w:r>
    </w:p>
    <w:p w:rsidR="0008235E" w:rsidRDefault="0008235E" w:rsidP="0008235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27.12.2016 –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10:00 </w:t>
      </w:r>
      <w:proofErr w:type="spellStart"/>
      <w:r>
        <w:rPr>
          <w:sz w:val="28"/>
          <w:szCs w:val="28"/>
        </w:rPr>
        <w:t>proba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scrisă</w:t>
      </w:r>
      <w:proofErr w:type="spellEnd"/>
      <w:r>
        <w:rPr>
          <w:sz w:val="28"/>
          <w:szCs w:val="28"/>
        </w:rPr>
        <w:t>;</w:t>
      </w:r>
    </w:p>
    <w:p w:rsidR="0008235E" w:rsidRDefault="0008235E" w:rsidP="0008235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29.12.2016 –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10:00 </w:t>
      </w:r>
      <w:proofErr w:type="spellStart"/>
      <w:r>
        <w:rPr>
          <w:sz w:val="28"/>
          <w:szCs w:val="28"/>
        </w:rPr>
        <w:t>interviul</w:t>
      </w:r>
      <w:proofErr w:type="spellEnd"/>
      <w:r>
        <w:rPr>
          <w:sz w:val="28"/>
          <w:szCs w:val="28"/>
        </w:rPr>
        <w:t>.</w:t>
      </w:r>
    </w:p>
    <w:p w:rsidR="0008235E" w:rsidRDefault="0008235E" w:rsidP="0008235E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îndeplinesc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condiţiile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prevăzute</w:t>
      </w:r>
      <w:proofErr w:type="spellEnd"/>
      <w:r>
        <w:rPr>
          <w:sz w:val="28"/>
          <w:szCs w:val="28"/>
        </w:rPr>
        <w:t xml:space="preserve"> de art.65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nr.188/1999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funcţionarilor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pot </w:t>
      </w:r>
      <w:proofErr w:type="spellStart"/>
      <w:r>
        <w:rPr>
          <w:sz w:val="28"/>
          <w:szCs w:val="28"/>
        </w:rPr>
        <w:t>depune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însoţită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dosarul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candidat</w:t>
      </w:r>
      <w:proofErr w:type="spellEnd"/>
      <w:r>
        <w:rPr>
          <w:sz w:val="28"/>
          <w:szCs w:val="28"/>
        </w:rPr>
        <w:t xml:space="preserve"> la Biroul </w:t>
      </w:r>
      <w:proofErr w:type="spellStart"/>
      <w:r>
        <w:rPr>
          <w:sz w:val="28"/>
          <w:szCs w:val="28"/>
        </w:rPr>
        <w:t>resurse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data de 15.12.2016.</w:t>
      </w:r>
    </w:p>
    <w:p w:rsidR="0008235E" w:rsidRDefault="0008235E" w:rsidP="001D00C0">
      <w:pPr>
        <w:spacing w:line="360" w:lineRule="auto"/>
        <w:ind w:firstLine="720"/>
        <w:jc w:val="center"/>
        <w:rPr>
          <w:b/>
          <w:sz w:val="36"/>
          <w:szCs w:val="36"/>
        </w:rPr>
      </w:pPr>
    </w:p>
    <w:p w:rsidR="0008235E" w:rsidRDefault="0008235E" w:rsidP="001D160C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</w:t>
      </w:r>
      <w:r w:rsidR="001D160C" w:rsidRPr="001D160C">
        <w:rPr>
          <w:b/>
          <w:sz w:val="28"/>
          <w:szCs w:val="28"/>
        </w:rPr>
        <w:t>B</w:t>
      </w:r>
      <w:r w:rsidR="001D00C0" w:rsidRPr="001D160C">
        <w:rPr>
          <w:b/>
          <w:sz w:val="28"/>
          <w:szCs w:val="28"/>
        </w:rPr>
        <w:t>IBLIOGRAFIA</w:t>
      </w:r>
    </w:p>
    <w:p w:rsidR="0008235E" w:rsidRPr="0008235E" w:rsidRDefault="0008235E" w:rsidP="0008235E">
      <w:pPr>
        <w:ind w:right="-180"/>
        <w:jc w:val="center"/>
        <w:rPr>
          <w:b/>
          <w:sz w:val="28"/>
          <w:szCs w:val="28"/>
        </w:rPr>
      </w:pPr>
      <w:proofErr w:type="gramStart"/>
      <w:r w:rsidRPr="0008235E">
        <w:rPr>
          <w:b/>
          <w:sz w:val="28"/>
          <w:szCs w:val="28"/>
        </w:rPr>
        <w:t>pentru</w:t>
      </w:r>
      <w:proofErr w:type="gram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concursul</w:t>
      </w:r>
      <w:proofErr w:type="spellEnd"/>
      <w:r w:rsidRPr="0008235E">
        <w:rPr>
          <w:b/>
          <w:sz w:val="28"/>
          <w:szCs w:val="28"/>
        </w:rPr>
        <w:t xml:space="preserve"> de </w:t>
      </w:r>
      <w:proofErr w:type="spellStart"/>
      <w:r w:rsidRPr="0008235E">
        <w:rPr>
          <w:b/>
          <w:sz w:val="28"/>
          <w:szCs w:val="28"/>
        </w:rPr>
        <w:t>promovare</w:t>
      </w:r>
      <w:proofErr w:type="spellEnd"/>
      <w:r w:rsidRPr="0008235E">
        <w:rPr>
          <w:b/>
          <w:sz w:val="28"/>
          <w:szCs w:val="28"/>
        </w:rPr>
        <w:t xml:space="preserve"> în grad </w:t>
      </w:r>
      <w:proofErr w:type="spellStart"/>
      <w:r w:rsidRPr="0008235E">
        <w:rPr>
          <w:b/>
          <w:sz w:val="28"/>
          <w:szCs w:val="28"/>
        </w:rPr>
        <w:t>profesional</w:t>
      </w:r>
      <w:proofErr w:type="spellEnd"/>
      <w:r w:rsidRPr="0008235E">
        <w:rPr>
          <w:b/>
          <w:sz w:val="28"/>
          <w:szCs w:val="28"/>
        </w:rPr>
        <w:t xml:space="preserve"> superior din</w:t>
      </w:r>
    </w:p>
    <w:p w:rsidR="0008235E" w:rsidRPr="0008235E" w:rsidRDefault="0008235E" w:rsidP="0008235E">
      <w:pPr>
        <w:ind w:right="-180"/>
        <w:jc w:val="center"/>
        <w:rPr>
          <w:b/>
          <w:sz w:val="28"/>
          <w:szCs w:val="28"/>
        </w:rPr>
      </w:pPr>
      <w:r w:rsidRPr="0008235E">
        <w:rPr>
          <w:b/>
          <w:sz w:val="28"/>
          <w:szCs w:val="28"/>
        </w:rPr>
        <w:t xml:space="preserve"> Biroul </w:t>
      </w:r>
      <w:proofErr w:type="spellStart"/>
      <w:r w:rsidRPr="0008235E">
        <w:rPr>
          <w:b/>
          <w:sz w:val="28"/>
          <w:szCs w:val="28"/>
        </w:rPr>
        <w:t>stabiliri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solde</w:t>
      </w:r>
      <w:proofErr w:type="spellEnd"/>
      <w:r w:rsidRPr="0008235E">
        <w:rPr>
          <w:b/>
          <w:sz w:val="28"/>
          <w:szCs w:val="28"/>
        </w:rPr>
        <w:t xml:space="preserve">, </w:t>
      </w:r>
      <w:proofErr w:type="spellStart"/>
      <w:r w:rsidRPr="0008235E">
        <w:rPr>
          <w:b/>
          <w:sz w:val="28"/>
          <w:szCs w:val="28"/>
        </w:rPr>
        <w:t>salarii</w:t>
      </w:r>
      <w:proofErr w:type="spellEnd"/>
      <w:r w:rsidRPr="0008235E">
        <w:rPr>
          <w:b/>
          <w:sz w:val="28"/>
          <w:szCs w:val="28"/>
        </w:rPr>
        <w:t xml:space="preserve">, </w:t>
      </w:r>
      <w:proofErr w:type="spellStart"/>
      <w:r w:rsidRPr="0008235E">
        <w:rPr>
          <w:b/>
          <w:sz w:val="28"/>
          <w:szCs w:val="28"/>
        </w:rPr>
        <w:t>alte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drepturi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băneşti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şi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determinare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obligaţii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salariale</w:t>
      </w:r>
      <w:proofErr w:type="spellEnd"/>
    </w:p>
    <w:p w:rsidR="0008235E" w:rsidRDefault="0008235E" w:rsidP="0008235E">
      <w:pPr>
        <w:jc w:val="both"/>
        <w:rPr>
          <w:rFonts w:ascii="Arial" w:hAnsi="Arial" w:cs="Arial"/>
          <w:b/>
          <w:color w:val="000000"/>
          <w:sz w:val="28"/>
          <w:szCs w:val="32"/>
        </w:rPr>
      </w:pPr>
    </w:p>
    <w:p w:rsidR="0008235E" w:rsidRDefault="0008235E" w:rsidP="0008235E">
      <w:pPr>
        <w:jc w:val="both"/>
        <w:rPr>
          <w:rFonts w:ascii="Arial" w:hAnsi="Arial" w:cs="Arial"/>
          <w:b/>
          <w:color w:val="000000"/>
          <w:sz w:val="28"/>
          <w:szCs w:val="32"/>
        </w:rPr>
      </w:pPr>
    </w:p>
    <w:p w:rsidR="0008235E" w:rsidRDefault="0008235E" w:rsidP="0008235E">
      <w:pPr>
        <w:ind w:firstLine="720"/>
        <w:jc w:val="both"/>
        <w:rPr>
          <w:sz w:val="28"/>
          <w:szCs w:val="28"/>
        </w:rPr>
      </w:pPr>
      <w:r w:rsidRPr="0023033E">
        <w:rPr>
          <w:sz w:val="28"/>
          <w:szCs w:val="28"/>
        </w:rPr>
        <w:t xml:space="preserve">1. </w:t>
      </w:r>
      <w:proofErr w:type="spellStart"/>
      <w:r w:rsidRPr="0023033E">
        <w:rPr>
          <w:i/>
          <w:sz w:val="28"/>
          <w:szCs w:val="28"/>
        </w:rPr>
        <w:t>Legea</w:t>
      </w:r>
      <w:proofErr w:type="spellEnd"/>
      <w:r w:rsidRPr="0023033E">
        <w:rPr>
          <w:i/>
          <w:sz w:val="28"/>
          <w:szCs w:val="28"/>
        </w:rPr>
        <w:t xml:space="preserve"> nr. 188/1999 </w:t>
      </w:r>
      <w:proofErr w:type="spellStart"/>
      <w:r w:rsidRPr="00494766">
        <w:rPr>
          <w:sz w:val="28"/>
          <w:szCs w:val="28"/>
        </w:rPr>
        <w:t>privind</w:t>
      </w:r>
      <w:proofErr w:type="spellEnd"/>
      <w:r w:rsidRPr="00494766">
        <w:rPr>
          <w:sz w:val="28"/>
          <w:szCs w:val="28"/>
        </w:rPr>
        <w:t xml:space="preserve"> </w:t>
      </w:r>
      <w:proofErr w:type="spellStart"/>
      <w:r w:rsidRPr="00494766">
        <w:rPr>
          <w:sz w:val="28"/>
          <w:szCs w:val="28"/>
        </w:rPr>
        <w:t>Statutul</w:t>
      </w:r>
      <w:proofErr w:type="spellEnd"/>
      <w:r w:rsidRPr="00494766">
        <w:rPr>
          <w:sz w:val="28"/>
          <w:szCs w:val="28"/>
        </w:rPr>
        <w:t xml:space="preserve"> </w:t>
      </w:r>
      <w:proofErr w:type="spellStart"/>
      <w:r w:rsidRPr="00494766">
        <w:rPr>
          <w:sz w:val="28"/>
          <w:szCs w:val="28"/>
        </w:rPr>
        <w:t>funcţionarilor</w:t>
      </w:r>
      <w:proofErr w:type="spellEnd"/>
      <w:r w:rsidRPr="00494766">
        <w:rPr>
          <w:sz w:val="28"/>
          <w:szCs w:val="28"/>
        </w:rPr>
        <w:t xml:space="preserve"> </w:t>
      </w:r>
      <w:proofErr w:type="spellStart"/>
      <w:r w:rsidRPr="00494766">
        <w:rPr>
          <w:sz w:val="28"/>
          <w:szCs w:val="28"/>
        </w:rPr>
        <w:t>publici</w:t>
      </w:r>
      <w:proofErr w:type="spellEnd"/>
      <w:r w:rsidRPr="0023033E">
        <w:rPr>
          <w:sz w:val="28"/>
          <w:szCs w:val="28"/>
        </w:rPr>
        <w:t xml:space="preserve">, </w:t>
      </w:r>
      <w:proofErr w:type="spellStart"/>
      <w:r w:rsidRPr="0023033E">
        <w:rPr>
          <w:sz w:val="28"/>
          <w:szCs w:val="28"/>
        </w:rPr>
        <w:t>republicată</w:t>
      </w:r>
      <w:proofErr w:type="spellEnd"/>
      <w:r w:rsidRPr="0023033E">
        <w:rPr>
          <w:sz w:val="28"/>
          <w:szCs w:val="28"/>
        </w:rPr>
        <w:t xml:space="preserve">, cu </w:t>
      </w:r>
      <w:proofErr w:type="spellStart"/>
      <w:r w:rsidRPr="0023033E">
        <w:rPr>
          <w:sz w:val="28"/>
          <w:szCs w:val="28"/>
        </w:rPr>
        <w:t>modificările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completările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ulterioare</w:t>
      </w:r>
      <w:proofErr w:type="spellEnd"/>
      <w:r w:rsidRPr="0023033E">
        <w:rPr>
          <w:sz w:val="28"/>
          <w:szCs w:val="28"/>
        </w:rPr>
        <w:t xml:space="preserve"> </w:t>
      </w:r>
    </w:p>
    <w:p w:rsidR="0008235E" w:rsidRPr="0023033E" w:rsidRDefault="0008235E" w:rsidP="0008235E">
      <w:pPr>
        <w:ind w:firstLine="720"/>
        <w:jc w:val="both"/>
        <w:rPr>
          <w:sz w:val="28"/>
          <w:szCs w:val="28"/>
        </w:rPr>
      </w:pPr>
      <w:r w:rsidRPr="0023033E">
        <w:rPr>
          <w:sz w:val="28"/>
          <w:szCs w:val="28"/>
        </w:rPr>
        <w:t xml:space="preserve">2. </w:t>
      </w:r>
      <w:proofErr w:type="spellStart"/>
      <w:r w:rsidRPr="0023033E">
        <w:rPr>
          <w:i/>
          <w:sz w:val="28"/>
          <w:szCs w:val="28"/>
        </w:rPr>
        <w:t>Legea</w:t>
      </w:r>
      <w:proofErr w:type="spellEnd"/>
      <w:r w:rsidRPr="0023033E">
        <w:rPr>
          <w:i/>
          <w:sz w:val="28"/>
          <w:szCs w:val="28"/>
        </w:rPr>
        <w:t xml:space="preserve"> nr. 7/2004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Codul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r w:rsidRPr="0023033E">
        <w:rPr>
          <w:sz w:val="28"/>
          <w:szCs w:val="28"/>
        </w:rPr>
        <w:t>conduită</w:t>
      </w:r>
      <w:proofErr w:type="spellEnd"/>
      <w:r w:rsidRPr="0023033E">
        <w:rPr>
          <w:sz w:val="28"/>
          <w:szCs w:val="28"/>
        </w:rPr>
        <w:t xml:space="preserve"> a </w:t>
      </w:r>
      <w:proofErr w:type="spellStart"/>
      <w:r w:rsidRPr="0023033E">
        <w:rPr>
          <w:sz w:val="28"/>
          <w:szCs w:val="28"/>
        </w:rPr>
        <w:t>funcţionarilor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publici</w:t>
      </w:r>
      <w:proofErr w:type="spellEnd"/>
      <w:r w:rsidRPr="0023033E">
        <w:rPr>
          <w:sz w:val="28"/>
          <w:szCs w:val="28"/>
        </w:rPr>
        <w:t xml:space="preserve">, </w:t>
      </w:r>
      <w:proofErr w:type="spellStart"/>
      <w:r w:rsidRPr="0023033E"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sz w:val="28"/>
          <w:szCs w:val="28"/>
        </w:rPr>
      </w:pPr>
      <w:r w:rsidRPr="0023033E">
        <w:rPr>
          <w:sz w:val="28"/>
          <w:szCs w:val="28"/>
        </w:rPr>
        <w:t xml:space="preserve">3. </w:t>
      </w:r>
      <w:proofErr w:type="spellStart"/>
      <w:r w:rsidRPr="0023033E">
        <w:rPr>
          <w:i/>
          <w:sz w:val="28"/>
          <w:szCs w:val="28"/>
        </w:rPr>
        <w:t>Legea</w:t>
      </w:r>
      <w:proofErr w:type="spellEnd"/>
      <w:r w:rsidRPr="0023033E">
        <w:rPr>
          <w:i/>
          <w:sz w:val="28"/>
          <w:szCs w:val="28"/>
        </w:rPr>
        <w:t xml:space="preserve"> nr. 284/2010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salarizarea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unitară</w:t>
      </w:r>
      <w:proofErr w:type="spellEnd"/>
      <w:r w:rsidRPr="0023033E">
        <w:rPr>
          <w:sz w:val="28"/>
          <w:szCs w:val="28"/>
        </w:rPr>
        <w:t xml:space="preserve"> a </w:t>
      </w:r>
      <w:proofErr w:type="spellStart"/>
      <w:r w:rsidRPr="0023033E">
        <w:rPr>
          <w:sz w:val="28"/>
          <w:szCs w:val="28"/>
        </w:rPr>
        <w:t>personalului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plătit</w:t>
      </w:r>
      <w:proofErr w:type="spellEnd"/>
      <w:r w:rsidRPr="0023033E">
        <w:rPr>
          <w:sz w:val="28"/>
          <w:szCs w:val="28"/>
        </w:rPr>
        <w:t xml:space="preserve"> din </w:t>
      </w:r>
      <w:proofErr w:type="spellStart"/>
      <w:r w:rsidRPr="0023033E">
        <w:rPr>
          <w:sz w:val="28"/>
          <w:szCs w:val="28"/>
        </w:rPr>
        <w:t>fonduri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>;</w:t>
      </w:r>
    </w:p>
    <w:p w:rsidR="0008235E" w:rsidRDefault="0008235E" w:rsidP="0008235E">
      <w:pPr>
        <w:ind w:firstLine="720"/>
        <w:jc w:val="both"/>
        <w:rPr>
          <w:sz w:val="28"/>
          <w:szCs w:val="28"/>
        </w:rPr>
      </w:pPr>
      <w:r w:rsidRPr="0023033E">
        <w:rPr>
          <w:color w:val="000000"/>
          <w:sz w:val="28"/>
          <w:szCs w:val="28"/>
        </w:rPr>
        <w:t xml:space="preserve">4. </w:t>
      </w:r>
      <w:proofErr w:type="spellStart"/>
      <w:r w:rsidRPr="0023033E">
        <w:rPr>
          <w:i/>
          <w:color w:val="000000"/>
          <w:sz w:val="28"/>
          <w:szCs w:val="28"/>
        </w:rPr>
        <w:t>Legea</w:t>
      </w:r>
      <w:proofErr w:type="spellEnd"/>
      <w:r w:rsidRPr="0023033E">
        <w:rPr>
          <w:i/>
          <w:color w:val="000000"/>
          <w:sz w:val="28"/>
          <w:szCs w:val="28"/>
        </w:rPr>
        <w:t xml:space="preserve"> nr. 500/2002</w:t>
      </w:r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privind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finanţele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publice</w:t>
      </w:r>
      <w:proofErr w:type="spellEnd"/>
      <w:r w:rsidRPr="0023033E">
        <w:rPr>
          <w:color w:val="000000"/>
          <w:sz w:val="28"/>
          <w:szCs w:val="28"/>
        </w:rPr>
        <w:t xml:space="preserve">, </w:t>
      </w:r>
      <w:r w:rsidRPr="0023033E">
        <w:rPr>
          <w:sz w:val="28"/>
          <w:szCs w:val="28"/>
        </w:rPr>
        <w:t xml:space="preserve">cu </w:t>
      </w:r>
      <w:proofErr w:type="spellStart"/>
      <w:r w:rsidRPr="0023033E">
        <w:rPr>
          <w:sz w:val="28"/>
          <w:szCs w:val="28"/>
        </w:rPr>
        <w:t>modificările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completările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ulterioare</w:t>
      </w:r>
      <w:proofErr w:type="spellEnd"/>
      <w:r w:rsidRPr="0023033E">
        <w:rPr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color w:val="000000"/>
          <w:sz w:val="28"/>
          <w:szCs w:val="28"/>
        </w:rPr>
      </w:pPr>
      <w:r w:rsidRPr="0023033E">
        <w:rPr>
          <w:sz w:val="28"/>
          <w:szCs w:val="28"/>
        </w:rPr>
        <w:t xml:space="preserve">5. </w:t>
      </w:r>
      <w:proofErr w:type="spellStart"/>
      <w:r w:rsidRPr="0023033E">
        <w:rPr>
          <w:i/>
          <w:sz w:val="28"/>
          <w:szCs w:val="28"/>
        </w:rPr>
        <w:t>Legea</w:t>
      </w:r>
      <w:proofErr w:type="spellEnd"/>
      <w:r w:rsidRPr="0023033E">
        <w:rPr>
          <w:i/>
          <w:sz w:val="28"/>
          <w:szCs w:val="28"/>
        </w:rPr>
        <w:t xml:space="preserve"> nr. 53/</w:t>
      </w:r>
      <w:proofErr w:type="gramStart"/>
      <w:r w:rsidRPr="0023033E">
        <w:rPr>
          <w:i/>
          <w:sz w:val="28"/>
          <w:szCs w:val="28"/>
        </w:rPr>
        <w:t>2003</w:t>
      </w:r>
      <w:r w:rsidR="00112FC7">
        <w:rPr>
          <w:sz w:val="28"/>
          <w:szCs w:val="28"/>
        </w:rPr>
        <w:t xml:space="preserve">  </w:t>
      </w:r>
      <w:proofErr w:type="spellStart"/>
      <w:r w:rsidR="00112FC7">
        <w:rPr>
          <w:sz w:val="28"/>
          <w:szCs w:val="28"/>
        </w:rPr>
        <w:t>Codul</w:t>
      </w:r>
      <w:proofErr w:type="spellEnd"/>
      <w:proofErr w:type="gramEnd"/>
      <w:r w:rsidR="00112FC7">
        <w:rPr>
          <w:sz w:val="28"/>
          <w:szCs w:val="28"/>
        </w:rPr>
        <w:t xml:space="preserve"> </w:t>
      </w:r>
      <w:proofErr w:type="spellStart"/>
      <w:r w:rsidR="00112FC7">
        <w:rPr>
          <w:sz w:val="28"/>
          <w:szCs w:val="28"/>
        </w:rPr>
        <w:t>muncii</w:t>
      </w:r>
      <w:proofErr w:type="spellEnd"/>
      <w:r w:rsidR="00112FC7">
        <w:rPr>
          <w:sz w:val="28"/>
          <w:szCs w:val="28"/>
        </w:rPr>
        <w:t xml:space="preserve">, </w:t>
      </w:r>
      <w:proofErr w:type="spellStart"/>
      <w:r w:rsidR="00112FC7">
        <w:rPr>
          <w:sz w:val="28"/>
          <w:szCs w:val="28"/>
        </w:rPr>
        <w:t>re</w:t>
      </w:r>
      <w:r w:rsidRPr="0023033E">
        <w:rPr>
          <w:sz w:val="28"/>
          <w:szCs w:val="28"/>
        </w:rPr>
        <w:t>publicată</w:t>
      </w:r>
      <w:proofErr w:type="spellEnd"/>
      <w:r w:rsidRPr="0023033E">
        <w:rPr>
          <w:sz w:val="28"/>
          <w:szCs w:val="28"/>
        </w:rPr>
        <w:t xml:space="preserve">, cu </w:t>
      </w:r>
      <w:proofErr w:type="spellStart"/>
      <w:r w:rsidRPr="0023033E">
        <w:rPr>
          <w:sz w:val="28"/>
          <w:szCs w:val="28"/>
        </w:rPr>
        <w:t>modificările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completările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ulterioare</w:t>
      </w:r>
      <w:proofErr w:type="spellEnd"/>
      <w:r w:rsidRPr="0023033E">
        <w:rPr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color w:val="000000"/>
          <w:sz w:val="28"/>
          <w:szCs w:val="28"/>
        </w:rPr>
      </w:pPr>
      <w:r w:rsidRPr="0023033E">
        <w:rPr>
          <w:color w:val="000000"/>
          <w:sz w:val="28"/>
          <w:szCs w:val="28"/>
        </w:rPr>
        <w:t xml:space="preserve">6. </w:t>
      </w:r>
      <w:proofErr w:type="spellStart"/>
      <w:r w:rsidRPr="0023033E">
        <w:rPr>
          <w:i/>
          <w:color w:val="000000"/>
          <w:sz w:val="28"/>
          <w:szCs w:val="28"/>
        </w:rPr>
        <w:t>Legea</w:t>
      </w:r>
      <w:proofErr w:type="spellEnd"/>
      <w:r w:rsidRPr="0023033E">
        <w:rPr>
          <w:i/>
          <w:color w:val="000000"/>
          <w:sz w:val="28"/>
          <w:szCs w:val="28"/>
        </w:rPr>
        <w:t xml:space="preserve"> nr. 80/1995</w:t>
      </w:r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privind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statutul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cadrelor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militare</w:t>
      </w:r>
      <w:proofErr w:type="spellEnd"/>
      <w:r w:rsidRPr="0023033E">
        <w:rPr>
          <w:color w:val="000000"/>
          <w:sz w:val="28"/>
          <w:szCs w:val="28"/>
        </w:rPr>
        <w:t xml:space="preserve">, cu </w:t>
      </w:r>
      <w:proofErr w:type="spellStart"/>
      <w:r w:rsidRPr="0023033E">
        <w:rPr>
          <w:color w:val="000000"/>
          <w:sz w:val="28"/>
          <w:szCs w:val="28"/>
        </w:rPr>
        <w:t>modificările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completările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ulterioare</w:t>
      </w:r>
      <w:proofErr w:type="spellEnd"/>
      <w:r w:rsidRPr="0023033E">
        <w:rPr>
          <w:color w:val="000000"/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color w:val="000000"/>
          <w:sz w:val="28"/>
          <w:szCs w:val="28"/>
        </w:rPr>
      </w:pPr>
      <w:r w:rsidRPr="0023033E">
        <w:rPr>
          <w:color w:val="000000"/>
          <w:sz w:val="28"/>
          <w:szCs w:val="28"/>
        </w:rPr>
        <w:t xml:space="preserve">7. </w:t>
      </w:r>
      <w:proofErr w:type="spellStart"/>
      <w:r w:rsidRPr="0023033E">
        <w:rPr>
          <w:i/>
          <w:color w:val="000000"/>
          <w:sz w:val="28"/>
          <w:szCs w:val="28"/>
        </w:rPr>
        <w:t>Legea</w:t>
      </w:r>
      <w:proofErr w:type="spellEnd"/>
      <w:r w:rsidRPr="0023033E">
        <w:rPr>
          <w:i/>
          <w:color w:val="000000"/>
          <w:sz w:val="28"/>
          <w:szCs w:val="28"/>
        </w:rPr>
        <w:t xml:space="preserve"> nr. 138/1999</w:t>
      </w:r>
      <w:r w:rsidRPr="0023033E">
        <w:rPr>
          <w:color w:val="000000"/>
          <w:sz w:val="28"/>
          <w:szCs w:val="28"/>
        </w:rPr>
        <w:t xml:space="preserve">, </w:t>
      </w:r>
      <w:proofErr w:type="spellStart"/>
      <w:r w:rsidRPr="0023033E">
        <w:rPr>
          <w:color w:val="000000"/>
          <w:sz w:val="28"/>
          <w:szCs w:val="28"/>
        </w:rPr>
        <w:t>privind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salarizarea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alte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drepturi</w:t>
      </w:r>
      <w:proofErr w:type="spellEnd"/>
      <w:r w:rsidRPr="0023033E">
        <w:rPr>
          <w:color w:val="000000"/>
          <w:sz w:val="28"/>
          <w:szCs w:val="28"/>
        </w:rPr>
        <w:t xml:space="preserve"> ale </w:t>
      </w:r>
      <w:proofErr w:type="spellStart"/>
      <w:r w:rsidRPr="0023033E">
        <w:rPr>
          <w:color w:val="000000"/>
          <w:sz w:val="28"/>
          <w:szCs w:val="28"/>
        </w:rPr>
        <w:t>personalului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militar</w:t>
      </w:r>
      <w:proofErr w:type="spellEnd"/>
      <w:r w:rsidRPr="0023033E">
        <w:rPr>
          <w:color w:val="000000"/>
          <w:sz w:val="28"/>
          <w:szCs w:val="28"/>
        </w:rPr>
        <w:t xml:space="preserve"> din </w:t>
      </w:r>
      <w:proofErr w:type="spellStart"/>
      <w:r w:rsidRPr="0023033E">
        <w:rPr>
          <w:color w:val="000000"/>
          <w:sz w:val="28"/>
          <w:szCs w:val="28"/>
        </w:rPr>
        <w:t>instituţiile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publice</w:t>
      </w:r>
      <w:proofErr w:type="spellEnd"/>
      <w:r w:rsidRPr="0023033E">
        <w:rPr>
          <w:color w:val="000000"/>
          <w:sz w:val="28"/>
          <w:szCs w:val="28"/>
        </w:rPr>
        <w:t xml:space="preserve"> de </w:t>
      </w:r>
      <w:proofErr w:type="spellStart"/>
      <w:r w:rsidRPr="0023033E">
        <w:rPr>
          <w:color w:val="000000"/>
          <w:sz w:val="28"/>
          <w:szCs w:val="28"/>
        </w:rPr>
        <w:t>apărare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naţională,ordine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publică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sigutanţă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naţională,precum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acordarea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unor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drepturi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salariale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personalului</w:t>
      </w:r>
      <w:proofErr w:type="spellEnd"/>
      <w:r w:rsidRPr="0023033E">
        <w:rPr>
          <w:color w:val="000000"/>
          <w:sz w:val="28"/>
          <w:szCs w:val="28"/>
        </w:rPr>
        <w:t xml:space="preserve"> civil din </w:t>
      </w:r>
      <w:proofErr w:type="spellStart"/>
      <w:r w:rsidRPr="0023033E">
        <w:rPr>
          <w:color w:val="000000"/>
          <w:sz w:val="28"/>
          <w:szCs w:val="28"/>
        </w:rPr>
        <w:t>aceste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instituţii</w:t>
      </w:r>
      <w:proofErr w:type="spellEnd"/>
      <w:r w:rsidRPr="0023033E">
        <w:rPr>
          <w:color w:val="000000"/>
          <w:sz w:val="28"/>
          <w:szCs w:val="28"/>
        </w:rPr>
        <w:t xml:space="preserve"> cu </w:t>
      </w:r>
      <w:proofErr w:type="spellStart"/>
      <w:r w:rsidRPr="0023033E">
        <w:rPr>
          <w:color w:val="000000"/>
          <w:sz w:val="28"/>
          <w:szCs w:val="28"/>
        </w:rPr>
        <w:t>modificările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completările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>lterioare</w:t>
      </w:r>
      <w:proofErr w:type="spellEnd"/>
      <w:r w:rsidRPr="0023033E">
        <w:rPr>
          <w:color w:val="000000"/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color w:val="000000"/>
          <w:sz w:val="28"/>
          <w:szCs w:val="28"/>
        </w:rPr>
      </w:pPr>
      <w:r w:rsidRPr="0023033E">
        <w:rPr>
          <w:sz w:val="28"/>
          <w:szCs w:val="28"/>
        </w:rPr>
        <w:t xml:space="preserve">8. </w:t>
      </w:r>
      <w:proofErr w:type="spellStart"/>
      <w:r w:rsidRPr="0023033E">
        <w:rPr>
          <w:i/>
          <w:sz w:val="28"/>
          <w:szCs w:val="28"/>
        </w:rPr>
        <w:t>Legea</w:t>
      </w:r>
      <w:proofErr w:type="spellEnd"/>
      <w:r w:rsidRPr="0023033E">
        <w:rPr>
          <w:i/>
          <w:sz w:val="28"/>
          <w:szCs w:val="28"/>
        </w:rPr>
        <w:t xml:space="preserve"> nr. 346/2006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organizarea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funcţionarea</w:t>
      </w:r>
      <w:proofErr w:type="spellEnd"/>
      <w:r w:rsidRPr="0023033E">
        <w:rPr>
          <w:sz w:val="28"/>
          <w:szCs w:val="28"/>
        </w:rPr>
        <w:t xml:space="preserve"> Ministerului </w:t>
      </w:r>
      <w:proofErr w:type="spellStart"/>
      <w:r w:rsidRPr="0023033E">
        <w:rPr>
          <w:sz w:val="28"/>
          <w:szCs w:val="28"/>
        </w:rPr>
        <w:t>Apărării</w:t>
      </w:r>
      <w:proofErr w:type="spellEnd"/>
      <w:r w:rsidRPr="0023033E">
        <w:rPr>
          <w:sz w:val="28"/>
          <w:szCs w:val="28"/>
        </w:rPr>
        <w:t xml:space="preserve">, </w:t>
      </w:r>
      <w:r w:rsidRPr="0023033E">
        <w:rPr>
          <w:color w:val="000000"/>
          <w:sz w:val="28"/>
          <w:szCs w:val="28"/>
        </w:rPr>
        <w:t xml:space="preserve">cu </w:t>
      </w:r>
      <w:proofErr w:type="spellStart"/>
      <w:r w:rsidRPr="0023033E">
        <w:rPr>
          <w:color w:val="000000"/>
          <w:sz w:val="28"/>
          <w:szCs w:val="28"/>
        </w:rPr>
        <w:t>modificările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completările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ulterioare</w:t>
      </w:r>
      <w:proofErr w:type="spellEnd"/>
      <w:r w:rsidRPr="0023033E">
        <w:rPr>
          <w:color w:val="000000"/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sz w:val="28"/>
          <w:szCs w:val="28"/>
        </w:rPr>
      </w:pPr>
      <w:r w:rsidRPr="0023033E">
        <w:rPr>
          <w:sz w:val="28"/>
          <w:szCs w:val="28"/>
        </w:rPr>
        <w:t xml:space="preserve">9.   </w:t>
      </w:r>
      <w:proofErr w:type="spellStart"/>
      <w:r w:rsidRPr="0023033E">
        <w:rPr>
          <w:i/>
          <w:sz w:val="28"/>
          <w:szCs w:val="28"/>
        </w:rPr>
        <w:t>Legea</w:t>
      </w:r>
      <w:proofErr w:type="spellEnd"/>
      <w:r w:rsidRPr="0023033E">
        <w:rPr>
          <w:i/>
          <w:sz w:val="28"/>
          <w:szCs w:val="28"/>
        </w:rPr>
        <w:t xml:space="preserve"> nr. 227/2015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Codul</w:t>
      </w:r>
      <w:proofErr w:type="spellEnd"/>
      <w:r w:rsidRPr="0023033E">
        <w:rPr>
          <w:sz w:val="28"/>
          <w:szCs w:val="28"/>
        </w:rPr>
        <w:t xml:space="preserve"> fiscal </w:t>
      </w:r>
      <w:r w:rsidRPr="0023033E">
        <w:rPr>
          <w:color w:val="000000"/>
          <w:sz w:val="28"/>
          <w:szCs w:val="28"/>
        </w:rPr>
        <w:t xml:space="preserve">cu </w:t>
      </w:r>
      <w:proofErr w:type="spellStart"/>
      <w:r w:rsidRPr="0023033E">
        <w:rPr>
          <w:color w:val="000000"/>
          <w:sz w:val="28"/>
          <w:szCs w:val="28"/>
        </w:rPr>
        <w:t>modificările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completările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ulterioare</w:t>
      </w:r>
      <w:proofErr w:type="spellEnd"/>
      <w:r w:rsidRPr="0023033E">
        <w:rPr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color w:val="000000"/>
          <w:sz w:val="28"/>
          <w:szCs w:val="28"/>
        </w:rPr>
      </w:pPr>
      <w:r w:rsidRPr="0023033E">
        <w:rPr>
          <w:sz w:val="28"/>
          <w:szCs w:val="28"/>
        </w:rPr>
        <w:t xml:space="preserve">10. </w:t>
      </w:r>
      <w:proofErr w:type="spellStart"/>
      <w:r w:rsidRPr="0023033E">
        <w:rPr>
          <w:i/>
          <w:sz w:val="28"/>
          <w:szCs w:val="28"/>
        </w:rPr>
        <w:t>Legea</w:t>
      </w:r>
      <w:proofErr w:type="spellEnd"/>
      <w:r w:rsidRPr="0023033E">
        <w:rPr>
          <w:i/>
          <w:sz w:val="28"/>
          <w:szCs w:val="28"/>
        </w:rPr>
        <w:t xml:space="preserve"> nr. 263/2010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sistemul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unitar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r w:rsidRPr="0023033E">
        <w:rPr>
          <w:sz w:val="28"/>
          <w:szCs w:val="28"/>
        </w:rPr>
        <w:t>pensii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publice</w:t>
      </w:r>
      <w:proofErr w:type="spellEnd"/>
      <w:r w:rsidRPr="0023033E">
        <w:rPr>
          <w:sz w:val="28"/>
          <w:szCs w:val="28"/>
        </w:rPr>
        <w:t xml:space="preserve">, cu </w:t>
      </w:r>
      <w:proofErr w:type="spellStart"/>
      <w:r w:rsidRPr="0023033E">
        <w:rPr>
          <w:color w:val="000000"/>
          <w:sz w:val="28"/>
          <w:szCs w:val="28"/>
        </w:rPr>
        <w:t>modificările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completările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033E">
        <w:rPr>
          <w:color w:val="000000"/>
          <w:sz w:val="28"/>
          <w:szCs w:val="28"/>
        </w:rPr>
        <w:t>ulterioare</w:t>
      </w:r>
      <w:proofErr w:type="spellEnd"/>
      <w:r w:rsidRPr="0023033E">
        <w:rPr>
          <w:color w:val="000000"/>
          <w:sz w:val="28"/>
          <w:szCs w:val="28"/>
        </w:rPr>
        <w:t xml:space="preserve"> ;</w:t>
      </w:r>
      <w:proofErr w:type="gramEnd"/>
    </w:p>
    <w:p w:rsidR="0008235E" w:rsidRPr="0023033E" w:rsidRDefault="0008235E" w:rsidP="0008235E">
      <w:pPr>
        <w:ind w:firstLine="720"/>
        <w:jc w:val="both"/>
        <w:rPr>
          <w:sz w:val="28"/>
          <w:szCs w:val="28"/>
        </w:rPr>
      </w:pPr>
      <w:proofErr w:type="gramStart"/>
      <w:r w:rsidRPr="0023033E">
        <w:rPr>
          <w:sz w:val="28"/>
          <w:szCs w:val="28"/>
        </w:rPr>
        <w:t xml:space="preserve">11. </w:t>
      </w:r>
      <w:proofErr w:type="spellStart"/>
      <w:r w:rsidRPr="0023033E">
        <w:rPr>
          <w:i/>
          <w:sz w:val="28"/>
          <w:szCs w:val="28"/>
        </w:rPr>
        <w:t>Hotărârea</w:t>
      </w:r>
      <w:proofErr w:type="spellEnd"/>
      <w:r w:rsidRPr="0023033E">
        <w:rPr>
          <w:i/>
          <w:sz w:val="28"/>
          <w:szCs w:val="28"/>
        </w:rPr>
        <w:t xml:space="preserve"> de </w:t>
      </w:r>
      <w:proofErr w:type="spellStart"/>
      <w:r w:rsidRPr="0023033E">
        <w:rPr>
          <w:i/>
          <w:sz w:val="28"/>
          <w:szCs w:val="28"/>
        </w:rPr>
        <w:t>Guvern</w:t>
      </w:r>
      <w:proofErr w:type="spellEnd"/>
      <w:r w:rsidRPr="0023033E">
        <w:rPr>
          <w:i/>
          <w:sz w:val="28"/>
          <w:szCs w:val="28"/>
        </w:rPr>
        <w:t xml:space="preserve"> nr.</w:t>
      </w:r>
      <w:proofErr w:type="gramEnd"/>
      <w:r w:rsidRPr="0023033E">
        <w:rPr>
          <w:i/>
          <w:sz w:val="28"/>
          <w:szCs w:val="28"/>
        </w:rPr>
        <w:t xml:space="preserve"> 611/2008</w:t>
      </w:r>
      <w:r w:rsidRPr="0023033E">
        <w:rPr>
          <w:sz w:val="28"/>
          <w:szCs w:val="28"/>
        </w:rPr>
        <w:t xml:space="preserve"> pentru </w:t>
      </w:r>
      <w:proofErr w:type="spellStart"/>
      <w:r w:rsidRPr="0023033E">
        <w:rPr>
          <w:sz w:val="28"/>
          <w:szCs w:val="28"/>
        </w:rPr>
        <w:t>aprobarea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normelor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organizarea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dezvoltarea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carierei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funcţionarilor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publici</w:t>
      </w:r>
      <w:proofErr w:type="spellEnd"/>
      <w:r w:rsidRPr="0023033E">
        <w:rPr>
          <w:sz w:val="28"/>
          <w:szCs w:val="28"/>
        </w:rPr>
        <w:t xml:space="preserve">, cu </w:t>
      </w:r>
      <w:proofErr w:type="spellStart"/>
      <w:r w:rsidRPr="0023033E">
        <w:rPr>
          <w:sz w:val="28"/>
          <w:szCs w:val="28"/>
        </w:rPr>
        <w:t>modificările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completările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23033E">
        <w:rPr>
          <w:color w:val="000000"/>
          <w:sz w:val="28"/>
          <w:szCs w:val="28"/>
        </w:rPr>
        <w:t xml:space="preserve">12. </w:t>
      </w:r>
      <w:proofErr w:type="spellStart"/>
      <w:r w:rsidRPr="0023033E">
        <w:rPr>
          <w:i/>
          <w:sz w:val="28"/>
          <w:szCs w:val="28"/>
        </w:rPr>
        <w:t>Hotărârea</w:t>
      </w:r>
      <w:proofErr w:type="spellEnd"/>
      <w:r w:rsidRPr="0023033E">
        <w:rPr>
          <w:i/>
          <w:sz w:val="28"/>
          <w:szCs w:val="28"/>
        </w:rPr>
        <w:t xml:space="preserve"> de </w:t>
      </w:r>
      <w:proofErr w:type="spellStart"/>
      <w:r w:rsidRPr="0023033E">
        <w:rPr>
          <w:i/>
          <w:sz w:val="28"/>
          <w:szCs w:val="28"/>
        </w:rPr>
        <w:t>Guvern</w:t>
      </w:r>
      <w:proofErr w:type="spellEnd"/>
      <w:r w:rsidRPr="0023033E">
        <w:rPr>
          <w:i/>
          <w:sz w:val="28"/>
          <w:szCs w:val="28"/>
        </w:rPr>
        <w:t xml:space="preserve"> nr.</w:t>
      </w:r>
      <w:proofErr w:type="gramEnd"/>
      <w:r w:rsidRPr="0023033E">
        <w:rPr>
          <w:i/>
          <w:sz w:val="28"/>
          <w:szCs w:val="28"/>
        </w:rPr>
        <w:t xml:space="preserve"> 1/2016</w:t>
      </w:r>
      <w:r w:rsidRPr="0023033E">
        <w:rPr>
          <w:sz w:val="28"/>
          <w:szCs w:val="28"/>
        </w:rPr>
        <w:t xml:space="preserve"> </w:t>
      </w:r>
      <w:r w:rsidRPr="0023033E">
        <w:rPr>
          <w:color w:val="000000"/>
          <w:sz w:val="28"/>
          <w:szCs w:val="28"/>
        </w:rPr>
        <w:t xml:space="preserve">pentru </w:t>
      </w:r>
      <w:proofErr w:type="spellStart"/>
      <w:r w:rsidRPr="0023033E">
        <w:rPr>
          <w:color w:val="000000"/>
          <w:sz w:val="28"/>
          <w:szCs w:val="28"/>
        </w:rPr>
        <w:t>aprobarea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Normelor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metodologice</w:t>
      </w:r>
      <w:proofErr w:type="spellEnd"/>
      <w:r w:rsidRPr="0023033E">
        <w:rPr>
          <w:color w:val="000000"/>
          <w:sz w:val="28"/>
          <w:szCs w:val="28"/>
        </w:rPr>
        <w:t xml:space="preserve"> de </w:t>
      </w:r>
      <w:proofErr w:type="spellStart"/>
      <w:r w:rsidRPr="0023033E">
        <w:rPr>
          <w:color w:val="000000"/>
          <w:sz w:val="28"/>
          <w:szCs w:val="28"/>
        </w:rPr>
        <w:t>aplicare</w:t>
      </w:r>
      <w:proofErr w:type="spellEnd"/>
      <w:r w:rsidRPr="0023033E">
        <w:rPr>
          <w:color w:val="000000"/>
          <w:sz w:val="28"/>
          <w:szCs w:val="28"/>
        </w:rPr>
        <w:t xml:space="preserve"> a </w:t>
      </w:r>
      <w:proofErr w:type="spellStart"/>
      <w:r w:rsidRPr="0023033E">
        <w:rPr>
          <w:color w:val="000000"/>
          <w:sz w:val="28"/>
          <w:szCs w:val="28"/>
        </w:rPr>
        <w:t>Legii</w:t>
      </w:r>
      <w:proofErr w:type="spellEnd"/>
      <w:r w:rsidRPr="0023033E">
        <w:rPr>
          <w:color w:val="000000"/>
          <w:sz w:val="28"/>
          <w:szCs w:val="28"/>
        </w:rPr>
        <w:t xml:space="preserve"> nr.227/2015privind </w:t>
      </w:r>
      <w:proofErr w:type="spellStart"/>
      <w:r w:rsidRPr="0023033E">
        <w:rPr>
          <w:color w:val="000000"/>
          <w:sz w:val="28"/>
          <w:szCs w:val="28"/>
        </w:rPr>
        <w:t>Codul</w:t>
      </w:r>
      <w:proofErr w:type="spellEnd"/>
      <w:r w:rsidRPr="0023033E">
        <w:rPr>
          <w:color w:val="000000"/>
          <w:sz w:val="28"/>
          <w:szCs w:val="28"/>
        </w:rPr>
        <w:t xml:space="preserve"> fiscal cu </w:t>
      </w:r>
      <w:proofErr w:type="spellStart"/>
      <w:r w:rsidRPr="0023033E">
        <w:rPr>
          <w:color w:val="000000"/>
          <w:sz w:val="28"/>
          <w:szCs w:val="28"/>
        </w:rPr>
        <w:t>modificările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completările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ulterioare</w:t>
      </w:r>
      <w:proofErr w:type="spellEnd"/>
      <w:r w:rsidRPr="0023033E">
        <w:rPr>
          <w:color w:val="000000"/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sz w:val="28"/>
          <w:szCs w:val="28"/>
          <w:lang w:val="en-US"/>
        </w:rPr>
      </w:pPr>
      <w:r w:rsidRPr="0023033E">
        <w:rPr>
          <w:color w:val="000000"/>
          <w:sz w:val="28"/>
          <w:szCs w:val="28"/>
        </w:rPr>
        <w:lastRenderedPageBreak/>
        <w:t xml:space="preserve">13. 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i/>
          <w:sz w:val="28"/>
          <w:szCs w:val="28"/>
        </w:rPr>
        <w:t>Hotărârea</w:t>
      </w:r>
      <w:proofErr w:type="spellEnd"/>
      <w:r w:rsidRPr="0023033E">
        <w:rPr>
          <w:i/>
          <w:sz w:val="28"/>
          <w:szCs w:val="28"/>
        </w:rPr>
        <w:t xml:space="preserve"> de </w:t>
      </w:r>
      <w:proofErr w:type="spellStart"/>
      <w:r w:rsidRPr="0023033E">
        <w:rPr>
          <w:i/>
          <w:sz w:val="28"/>
          <w:szCs w:val="28"/>
        </w:rPr>
        <w:t>Guvern</w:t>
      </w:r>
      <w:proofErr w:type="spellEnd"/>
      <w:r w:rsidRPr="0023033E">
        <w:rPr>
          <w:i/>
          <w:sz w:val="28"/>
          <w:szCs w:val="28"/>
        </w:rPr>
        <w:t xml:space="preserve"> nr.1294/2001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stabilirea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locurilor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r w:rsidRPr="0023033E">
        <w:rPr>
          <w:sz w:val="28"/>
          <w:szCs w:val="28"/>
        </w:rPr>
        <w:t>muncă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activităţilor</w:t>
      </w:r>
      <w:proofErr w:type="spellEnd"/>
      <w:r w:rsidRPr="0023033E">
        <w:rPr>
          <w:sz w:val="28"/>
          <w:szCs w:val="28"/>
        </w:rPr>
        <w:t xml:space="preserve"> cu </w:t>
      </w:r>
      <w:proofErr w:type="spellStart"/>
      <w:r w:rsidRPr="0023033E">
        <w:rPr>
          <w:sz w:val="28"/>
          <w:szCs w:val="28"/>
        </w:rPr>
        <w:t>condiţii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deosebite</w:t>
      </w:r>
      <w:proofErr w:type="gramStart"/>
      <w:r w:rsidRPr="0023033E">
        <w:rPr>
          <w:sz w:val="28"/>
          <w:szCs w:val="28"/>
        </w:rPr>
        <w:t>,condiţii</w:t>
      </w:r>
      <w:proofErr w:type="spellEnd"/>
      <w:proofErr w:type="gram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speciale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alte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condiţii,specifice</w:t>
      </w:r>
      <w:proofErr w:type="spellEnd"/>
      <w:r w:rsidRPr="0023033E">
        <w:rPr>
          <w:sz w:val="28"/>
          <w:szCs w:val="28"/>
        </w:rPr>
        <w:t xml:space="preserve"> pentru </w:t>
      </w:r>
      <w:proofErr w:type="spellStart"/>
      <w:r w:rsidRPr="0023033E">
        <w:rPr>
          <w:sz w:val="28"/>
          <w:szCs w:val="28"/>
        </w:rPr>
        <w:t>cadrele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militare</w:t>
      </w:r>
      <w:proofErr w:type="spellEnd"/>
      <w:r w:rsidRPr="0023033E">
        <w:rPr>
          <w:sz w:val="28"/>
          <w:szCs w:val="28"/>
        </w:rPr>
        <w:t xml:space="preserve"> în </w:t>
      </w:r>
      <w:proofErr w:type="spellStart"/>
      <w:r w:rsidRPr="0023033E">
        <w:rPr>
          <w:sz w:val="28"/>
          <w:szCs w:val="28"/>
        </w:rPr>
        <w:t>activitate</w:t>
      </w:r>
      <w:proofErr w:type="spellEnd"/>
      <w:r w:rsidRPr="0023033E">
        <w:rPr>
          <w:sz w:val="28"/>
          <w:szCs w:val="28"/>
        </w:rPr>
        <w:t xml:space="preserve">, cu </w:t>
      </w:r>
      <w:proofErr w:type="spellStart"/>
      <w:r w:rsidRPr="0023033E">
        <w:rPr>
          <w:sz w:val="28"/>
          <w:szCs w:val="28"/>
        </w:rPr>
        <w:t>modificările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completările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ulterioare</w:t>
      </w:r>
      <w:proofErr w:type="spellEnd"/>
      <w:r w:rsidRPr="0023033E">
        <w:rPr>
          <w:sz w:val="28"/>
          <w:szCs w:val="28"/>
          <w:lang w:val="en-US"/>
        </w:rPr>
        <w:t>;</w:t>
      </w:r>
    </w:p>
    <w:p w:rsidR="0008235E" w:rsidRPr="0023033E" w:rsidRDefault="0008235E" w:rsidP="0008235E">
      <w:pPr>
        <w:ind w:firstLine="720"/>
        <w:jc w:val="both"/>
        <w:rPr>
          <w:color w:val="000000"/>
          <w:sz w:val="28"/>
          <w:szCs w:val="28"/>
        </w:rPr>
      </w:pPr>
      <w:r w:rsidRPr="0023033E">
        <w:rPr>
          <w:color w:val="000000"/>
          <w:sz w:val="28"/>
          <w:szCs w:val="28"/>
        </w:rPr>
        <w:t xml:space="preserve">14. </w:t>
      </w:r>
      <w:proofErr w:type="spellStart"/>
      <w:r w:rsidRPr="0023033E">
        <w:rPr>
          <w:i/>
          <w:sz w:val="28"/>
          <w:szCs w:val="28"/>
        </w:rPr>
        <w:t>Hotărârea</w:t>
      </w:r>
      <w:proofErr w:type="spellEnd"/>
      <w:r w:rsidRPr="0023033E">
        <w:rPr>
          <w:i/>
          <w:sz w:val="28"/>
          <w:szCs w:val="28"/>
        </w:rPr>
        <w:t xml:space="preserve"> de </w:t>
      </w:r>
      <w:proofErr w:type="spellStart"/>
      <w:r w:rsidRPr="0023033E">
        <w:rPr>
          <w:i/>
          <w:sz w:val="28"/>
          <w:szCs w:val="28"/>
        </w:rPr>
        <w:t>Guvern</w:t>
      </w:r>
      <w:proofErr w:type="spellEnd"/>
      <w:r w:rsidRPr="0023033E">
        <w:rPr>
          <w:i/>
          <w:sz w:val="28"/>
          <w:szCs w:val="28"/>
        </w:rPr>
        <w:t xml:space="preserve"> nr.257/2011</w:t>
      </w:r>
      <w:r w:rsidRPr="0023033E">
        <w:rPr>
          <w:sz w:val="28"/>
          <w:szCs w:val="28"/>
        </w:rPr>
        <w:t xml:space="preserve"> </w:t>
      </w:r>
      <w:r w:rsidRPr="0023033E">
        <w:rPr>
          <w:color w:val="000000"/>
          <w:sz w:val="28"/>
          <w:szCs w:val="28"/>
        </w:rPr>
        <w:t xml:space="preserve">pentru </w:t>
      </w:r>
      <w:proofErr w:type="spellStart"/>
      <w:r w:rsidRPr="0023033E">
        <w:rPr>
          <w:color w:val="000000"/>
          <w:sz w:val="28"/>
          <w:szCs w:val="28"/>
        </w:rPr>
        <w:t>aprobarea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Normelor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metodologice</w:t>
      </w:r>
      <w:proofErr w:type="spellEnd"/>
      <w:r w:rsidRPr="0023033E">
        <w:rPr>
          <w:color w:val="000000"/>
          <w:sz w:val="28"/>
          <w:szCs w:val="28"/>
        </w:rPr>
        <w:t xml:space="preserve"> de </w:t>
      </w:r>
      <w:proofErr w:type="spellStart"/>
      <w:r w:rsidRPr="0023033E">
        <w:rPr>
          <w:color w:val="000000"/>
          <w:sz w:val="28"/>
          <w:szCs w:val="28"/>
        </w:rPr>
        <w:t>aplicare</w:t>
      </w:r>
      <w:proofErr w:type="spellEnd"/>
      <w:r w:rsidRPr="0023033E">
        <w:rPr>
          <w:color w:val="000000"/>
          <w:sz w:val="28"/>
          <w:szCs w:val="28"/>
        </w:rPr>
        <w:t xml:space="preserve"> a </w:t>
      </w:r>
      <w:proofErr w:type="spellStart"/>
      <w:r w:rsidRPr="0023033E">
        <w:rPr>
          <w:color w:val="000000"/>
          <w:sz w:val="28"/>
          <w:szCs w:val="28"/>
        </w:rPr>
        <w:t>Legii</w:t>
      </w:r>
      <w:proofErr w:type="spellEnd"/>
      <w:r w:rsidRPr="0023033E">
        <w:rPr>
          <w:color w:val="000000"/>
          <w:sz w:val="28"/>
          <w:szCs w:val="28"/>
        </w:rPr>
        <w:t xml:space="preserve"> nr.263/2010privind </w:t>
      </w:r>
      <w:proofErr w:type="spellStart"/>
      <w:r w:rsidRPr="0023033E">
        <w:rPr>
          <w:color w:val="000000"/>
          <w:sz w:val="28"/>
          <w:szCs w:val="28"/>
        </w:rPr>
        <w:t>sistemul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unitar</w:t>
      </w:r>
      <w:proofErr w:type="spellEnd"/>
      <w:r w:rsidRPr="0023033E">
        <w:rPr>
          <w:color w:val="000000"/>
          <w:sz w:val="28"/>
          <w:szCs w:val="28"/>
        </w:rPr>
        <w:t xml:space="preserve"> de </w:t>
      </w:r>
      <w:proofErr w:type="spellStart"/>
      <w:r w:rsidRPr="0023033E">
        <w:rPr>
          <w:color w:val="000000"/>
          <w:sz w:val="28"/>
          <w:szCs w:val="28"/>
        </w:rPr>
        <w:t>pensii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publice</w:t>
      </w:r>
      <w:proofErr w:type="spellEnd"/>
      <w:r w:rsidRPr="0023033E">
        <w:rPr>
          <w:color w:val="000000"/>
          <w:sz w:val="28"/>
          <w:szCs w:val="28"/>
        </w:rPr>
        <w:t>;</w:t>
      </w:r>
    </w:p>
    <w:p w:rsidR="0008235E" w:rsidRPr="0023033E" w:rsidRDefault="0008235E" w:rsidP="0008235E">
      <w:pPr>
        <w:ind w:firstLine="720"/>
        <w:jc w:val="both"/>
        <w:rPr>
          <w:sz w:val="28"/>
          <w:szCs w:val="28"/>
          <w:lang w:val="en-US"/>
        </w:rPr>
      </w:pPr>
      <w:r w:rsidRPr="0023033E">
        <w:rPr>
          <w:color w:val="000000"/>
          <w:sz w:val="28"/>
          <w:szCs w:val="28"/>
        </w:rPr>
        <w:t xml:space="preserve">15. </w:t>
      </w:r>
      <w:proofErr w:type="spellStart"/>
      <w:r w:rsidRPr="0023033E">
        <w:rPr>
          <w:i/>
          <w:sz w:val="28"/>
          <w:szCs w:val="28"/>
        </w:rPr>
        <w:t>Hotărârea</w:t>
      </w:r>
      <w:proofErr w:type="spellEnd"/>
      <w:r w:rsidRPr="0023033E">
        <w:rPr>
          <w:i/>
          <w:sz w:val="28"/>
          <w:szCs w:val="28"/>
        </w:rPr>
        <w:t xml:space="preserve"> de </w:t>
      </w:r>
      <w:proofErr w:type="spellStart"/>
      <w:r w:rsidRPr="0023033E">
        <w:rPr>
          <w:i/>
          <w:sz w:val="28"/>
          <w:szCs w:val="28"/>
        </w:rPr>
        <w:t>Guvern</w:t>
      </w:r>
      <w:proofErr w:type="spellEnd"/>
      <w:r w:rsidRPr="0023033E">
        <w:rPr>
          <w:i/>
          <w:sz w:val="28"/>
          <w:szCs w:val="28"/>
        </w:rPr>
        <w:t xml:space="preserve"> nr.1867/2005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stabilirea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cuantumului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condiţiile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r w:rsidRPr="0023033E">
        <w:rPr>
          <w:sz w:val="28"/>
          <w:szCs w:val="28"/>
        </w:rPr>
        <w:t>acordare</w:t>
      </w:r>
      <w:proofErr w:type="spellEnd"/>
      <w:r w:rsidRPr="0023033E">
        <w:rPr>
          <w:sz w:val="28"/>
          <w:szCs w:val="28"/>
        </w:rPr>
        <w:t xml:space="preserve"> a </w:t>
      </w:r>
      <w:proofErr w:type="spellStart"/>
      <w:r w:rsidRPr="0023033E">
        <w:rPr>
          <w:sz w:val="28"/>
          <w:szCs w:val="28"/>
        </w:rPr>
        <w:t>compensaţiei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lunare</w:t>
      </w:r>
      <w:proofErr w:type="spellEnd"/>
      <w:r w:rsidRPr="0023033E">
        <w:rPr>
          <w:sz w:val="28"/>
          <w:szCs w:val="28"/>
        </w:rPr>
        <w:t xml:space="preserve"> pentru </w:t>
      </w:r>
      <w:proofErr w:type="spellStart"/>
      <w:r w:rsidRPr="0023033E">
        <w:rPr>
          <w:sz w:val="28"/>
          <w:szCs w:val="28"/>
        </w:rPr>
        <w:t>chirie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cadrelor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militare</w:t>
      </w:r>
      <w:proofErr w:type="spellEnd"/>
      <w:r w:rsidRPr="0023033E">
        <w:rPr>
          <w:sz w:val="28"/>
          <w:szCs w:val="28"/>
        </w:rPr>
        <w:t xml:space="preserve"> în </w:t>
      </w:r>
      <w:proofErr w:type="spellStart"/>
      <w:r w:rsidRPr="0023033E">
        <w:rPr>
          <w:sz w:val="28"/>
          <w:szCs w:val="28"/>
        </w:rPr>
        <w:t>activitate</w:t>
      </w:r>
      <w:proofErr w:type="spellEnd"/>
      <w:r w:rsidRPr="0023033E">
        <w:rPr>
          <w:sz w:val="28"/>
          <w:szCs w:val="28"/>
        </w:rPr>
        <w:t xml:space="preserve"> din </w:t>
      </w:r>
      <w:proofErr w:type="spellStart"/>
      <w:r w:rsidRPr="0023033E">
        <w:rPr>
          <w:sz w:val="28"/>
          <w:szCs w:val="28"/>
        </w:rPr>
        <w:t>Ministerul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Apărării</w:t>
      </w:r>
      <w:proofErr w:type="spellEnd"/>
      <w:r w:rsidRPr="0023033E">
        <w:rPr>
          <w:sz w:val="28"/>
          <w:szCs w:val="28"/>
        </w:rPr>
        <w:t xml:space="preserve">, </w:t>
      </w:r>
      <w:r w:rsidRPr="0023033E">
        <w:rPr>
          <w:color w:val="000000"/>
          <w:sz w:val="28"/>
          <w:szCs w:val="28"/>
        </w:rPr>
        <w:t xml:space="preserve">cu </w:t>
      </w:r>
      <w:proofErr w:type="spellStart"/>
      <w:r w:rsidRPr="0023033E">
        <w:rPr>
          <w:color w:val="000000"/>
          <w:sz w:val="28"/>
          <w:szCs w:val="28"/>
        </w:rPr>
        <w:t>modificările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şi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completările</w:t>
      </w:r>
      <w:proofErr w:type="spellEnd"/>
      <w:r w:rsidRPr="0023033E">
        <w:rPr>
          <w:color w:val="000000"/>
          <w:sz w:val="28"/>
          <w:szCs w:val="28"/>
        </w:rPr>
        <w:t xml:space="preserve"> </w:t>
      </w:r>
      <w:proofErr w:type="spellStart"/>
      <w:r w:rsidRPr="0023033E">
        <w:rPr>
          <w:color w:val="000000"/>
          <w:sz w:val="28"/>
          <w:szCs w:val="28"/>
        </w:rPr>
        <w:t>ulterioare</w:t>
      </w:r>
      <w:proofErr w:type="spellEnd"/>
      <w:r w:rsidRPr="0023033E">
        <w:rPr>
          <w:sz w:val="28"/>
          <w:szCs w:val="28"/>
          <w:lang w:val="en-US"/>
        </w:rPr>
        <w:t>;</w:t>
      </w:r>
    </w:p>
    <w:p w:rsidR="0008235E" w:rsidRPr="0023033E" w:rsidRDefault="0008235E" w:rsidP="0008235E">
      <w:pPr>
        <w:ind w:firstLine="720"/>
        <w:jc w:val="both"/>
        <w:rPr>
          <w:sz w:val="28"/>
          <w:szCs w:val="28"/>
          <w:lang w:val="en-US"/>
        </w:rPr>
      </w:pPr>
      <w:proofErr w:type="gramStart"/>
      <w:r w:rsidRPr="0023033E">
        <w:rPr>
          <w:sz w:val="28"/>
          <w:szCs w:val="28"/>
        </w:rPr>
        <w:t xml:space="preserve">16.  </w:t>
      </w:r>
      <w:proofErr w:type="spellStart"/>
      <w:r w:rsidRPr="0023033E">
        <w:rPr>
          <w:i/>
          <w:sz w:val="28"/>
          <w:szCs w:val="28"/>
        </w:rPr>
        <w:t>Ordonanţa</w:t>
      </w:r>
      <w:proofErr w:type="spellEnd"/>
      <w:r w:rsidRPr="0023033E">
        <w:rPr>
          <w:i/>
          <w:sz w:val="28"/>
          <w:szCs w:val="28"/>
        </w:rPr>
        <w:t xml:space="preserve"> de </w:t>
      </w:r>
      <w:proofErr w:type="spellStart"/>
      <w:r w:rsidRPr="0023033E">
        <w:rPr>
          <w:i/>
          <w:sz w:val="28"/>
          <w:szCs w:val="28"/>
        </w:rPr>
        <w:t>Guvern</w:t>
      </w:r>
      <w:proofErr w:type="spellEnd"/>
      <w:r w:rsidRPr="0023033E">
        <w:rPr>
          <w:i/>
          <w:sz w:val="28"/>
          <w:szCs w:val="28"/>
        </w:rPr>
        <w:t xml:space="preserve"> nr.</w:t>
      </w:r>
      <w:proofErr w:type="gramEnd"/>
      <w:r w:rsidRPr="0023033E">
        <w:rPr>
          <w:i/>
          <w:sz w:val="28"/>
          <w:szCs w:val="28"/>
        </w:rPr>
        <w:t xml:space="preserve"> 26/1994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drepturile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proofErr w:type="gramStart"/>
      <w:r w:rsidRPr="0023033E">
        <w:rPr>
          <w:sz w:val="28"/>
          <w:szCs w:val="28"/>
        </w:rPr>
        <w:t>hrană</w:t>
      </w:r>
      <w:proofErr w:type="spellEnd"/>
      <w:r w:rsidRPr="0023033E">
        <w:rPr>
          <w:sz w:val="28"/>
          <w:szCs w:val="28"/>
        </w:rPr>
        <w:t xml:space="preserve"> ,</w:t>
      </w:r>
      <w:proofErr w:type="gramEnd"/>
      <w:r w:rsidRPr="0023033E">
        <w:rPr>
          <w:sz w:val="28"/>
          <w:szCs w:val="28"/>
        </w:rPr>
        <w:t xml:space="preserve"> în </w:t>
      </w:r>
      <w:proofErr w:type="spellStart"/>
      <w:r w:rsidRPr="0023033E">
        <w:rPr>
          <w:sz w:val="28"/>
          <w:szCs w:val="28"/>
        </w:rPr>
        <w:t>timp</w:t>
      </w:r>
      <w:proofErr w:type="spellEnd"/>
      <w:r w:rsidRPr="0023033E">
        <w:rPr>
          <w:sz w:val="28"/>
          <w:szCs w:val="28"/>
        </w:rPr>
        <w:t xml:space="preserve"> de pace, ale </w:t>
      </w:r>
      <w:proofErr w:type="spellStart"/>
      <w:r w:rsidRPr="0023033E">
        <w:rPr>
          <w:sz w:val="28"/>
          <w:szCs w:val="28"/>
        </w:rPr>
        <w:t>personalului</w:t>
      </w:r>
      <w:proofErr w:type="spellEnd"/>
      <w:r w:rsidRPr="0023033E">
        <w:rPr>
          <w:sz w:val="28"/>
          <w:szCs w:val="28"/>
        </w:rPr>
        <w:t xml:space="preserve"> din </w:t>
      </w:r>
      <w:proofErr w:type="spellStart"/>
      <w:r w:rsidRPr="0023033E">
        <w:rPr>
          <w:sz w:val="28"/>
          <w:szCs w:val="28"/>
        </w:rPr>
        <w:t>sectorul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r w:rsidRPr="0023033E">
        <w:rPr>
          <w:sz w:val="28"/>
          <w:szCs w:val="28"/>
        </w:rPr>
        <w:t>apărare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naţională</w:t>
      </w:r>
      <w:proofErr w:type="spellEnd"/>
      <w:r w:rsidRPr="0023033E">
        <w:rPr>
          <w:sz w:val="28"/>
          <w:szCs w:val="28"/>
        </w:rPr>
        <w:t xml:space="preserve">, </w:t>
      </w:r>
      <w:proofErr w:type="spellStart"/>
      <w:r w:rsidRPr="0023033E">
        <w:rPr>
          <w:sz w:val="28"/>
          <w:szCs w:val="28"/>
        </w:rPr>
        <w:t>ordine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publică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siguranţă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natională</w:t>
      </w:r>
      <w:proofErr w:type="spellEnd"/>
      <w:r w:rsidRPr="0023033E">
        <w:rPr>
          <w:sz w:val="28"/>
          <w:szCs w:val="28"/>
        </w:rPr>
        <w:t xml:space="preserve">, </w:t>
      </w:r>
      <w:proofErr w:type="spellStart"/>
      <w:r w:rsidRPr="0023033E">
        <w:rPr>
          <w:sz w:val="28"/>
          <w:szCs w:val="28"/>
        </w:rPr>
        <w:t>republicată</w:t>
      </w:r>
      <w:proofErr w:type="spellEnd"/>
      <w:r w:rsidRPr="0023033E">
        <w:rPr>
          <w:sz w:val="28"/>
          <w:szCs w:val="28"/>
        </w:rPr>
        <w:t xml:space="preserve">, cu </w:t>
      </w:r>
      <w:proofErr w:type="spellStart"/>
      <w:r w:rsidRPr="0023033E">
        <w:rPr>
          <w:sz w:val="28"/>
          <w:szCs w:val="28"/>
        </w:rPr>
        <w:t>modificările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completările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ulterioare</w:t>
      </w:r>
      <w:proofErr w:type="spellEnd"/>
      <w:r w:rsidRPr="0023033E">
        <w:rPr>
          <w:sz w:val="28"/>
          <w:szCs w:val="28"/>
          <w:lang w:val="en-US"/>
        </w:rPr>
        <w:t>;</w:t>
      </w:r>
      <w:r w:rsidRPr="0023033E">
        <w:rPr>
          <w:sz w:val="28"/>
          <w:szCs w:val="28"/>
        </w:rPr>
        <w:t xml:space="preserve">    </w:t>
      </w:r>
    </w:p>
    <w:p w:rsidR="0008235E" w:rsidRPr="0023033E" w:rsidRDefault="0008235E" w:rsidP="0008235E">
      <w:pPr>
        <w:ind w:firstLine="720"/>
        <w:jc w:val="both"/>
        <w:rPr>
          <w:sz w:val="28"/>
          <w:szCs w:val="28"/>
        </w:rPr>
      </w:pPr>
      <w:proofErr w:type="gramStart"/>
      <w:r w:rsidRPr="0023033E">
        <w:rPr>
          <w:sz w:val="28"/>
          <w:szCs w:val="28"/>
        </w:rPr>
        <w:t xml:space="preserve">17.   </w:t>
      </w:r>
      <w:proofErr w:type="spellStart"/>
      <w:r w:rsidRPr="0023033E">
        <w:rPr>
          <w:i/>
          <w:sz w:val="28"/>
          <w:szCs w:val="28"/>
        </w:rPr>
        <w:t>Ordonanţa</w:t>
      </w:r>
      <w:proofErr w:type="spellEnd"/>
      <w:r w:rsidRPr="0023033E">
        <w:rPr>
          <w:i/>
          <w:sz w:val="28"/>
          <w:szCs w:val="28"/>
        </w:rPr>
        <w:t xml:space="preserve"> de </w:t>
      </w:r>
      <w:proofErr w:type="spellStart"/>
      <w:r w:rsidRPr="0023033E">
        <w:rPr>
          <w:i/>
          <w:sz w:val="28"/>
          <w:szCs w:val="28"/>
        </w:rPr>
        <w:t>Guvern</w:t>
      </w:r>
      <w:proofErr w:type="spellEnd"/>
      <w:r w:rsidRPr="0023033E">
        <w:rPr>
          <w:i/>
          <w:sz w:val="28"/>
          <w:szCs w:val="28"/>
        </w:rPr>
        <w:t xml:space="preserve"> nr.</w:t>
      </w:r>
      <w:proofErr w:type="gramEnd"/>
      <w:r w:rsidRPr="0023033E">
        <w:rPr>
          <w:i/>
          <w:sz w:val="28"/>
          <w:szCs w:val="28"/>
        </w:rPr>
        <w:t xml:space="preserve"> 51/1994</w:t>
      </w:r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drepturile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r w:rsidRPr="0023033E">
        <w:rPr>
          <w:sz w:val="28"/>
          <w:szCs w:val="28"/>
        </w:rPr>
        <w:t>echipament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materiale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r w:rsidRPr="0023033E">
        <w:rPr>
          <w:sz w:val="28"/>
          <w:szCs w:val="28"/>
        </w:rPr>
        <w:t>resortul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echipamentului</w:t>
      </w:r>
      <w:proofErr w:type="spellEnd"/>
      <w:r w:rsidRPr="0023033E">
        <w:rPr>
          <w:sz w:val="28"/>
          <w:szCs w:val="28"/>
        </w:rPr>
        <w:t xml:space="preserve">, în </w:t>
      </w:r>
      <w:proofErr w:type="spellStart"/>
      <w:r w:rsidRPr="0023033E">
        <w:rPr>
          <w:sz w:val="28"/>
          <w:szCs w:val="28"/>
        </w:rPr>
        <w:t>timp</w:t>
      </w:r>
      <w:proofErr w:type="spellEnd"/>
      <w:r w:rsidRPr="0023033E">
        <w:rPr>
          <w:sz w:val="28"/>
          <w:szCs w:val="28"/>
        </w:rPr>
        <w:t xml:space="preserve"> de pace, ale </w:t>
      </w:r>
      <w:proofErr w:type="spellStart"/>
      <w:r w:rsidRPr="0023033E">
        <w:rPr>
          <w:sz w:val="28"/>
          <w:szCs w:val="28"/>
        </w:rPr>
        <w:t>personalului</w:t>
      </w:r>
      <w:proofErr w:type="spellEnd"/>
      <w:r w:rsidRPr="0023033E">
        <w:rPr>
          <w:sz w:val="28"/>
          <w:szCs w:val="28"/>
        </w:rPr>
        <w:t xml:space="preserve"> din </w:t>
      </w:r>
      <w:proofErr w:type="spellStart"/>
      <w:r w:rsidRPr="0023033E">
        <w:rPr>
          <w:sz w:val="28"/>
          <w:szCs w:val="28"/>
        </w:rPr>
        <w:t>sectorul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r w:rsidRPr="0023033E">
        <w:rPr>
          <w:sz w:val="28"/>
          <w:szCs w:val="28"/>
        </w:rPr>
        <w:t>apărare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naţională</w:t>
      </w:r>
      <w:proofErr w:type="spellEnd"/>
      <w:r w:rsidRPr="0023033E">
        <w:rPr>
          <w:sz w:val="28"/>
          <w:szCs w:val="28"/>
        </w:rPr>
        <w:t xml:space="preserve">, </w:t>
      </w:r>
      <w:proofErr w:type="spellStart"/>
      <w:r w:rsidRPr="0023033E">
        <w:rPr>
          <w:sz w:val="28"/>
          <w:szCs w:val="28"/>
        </w:rPr>
        <w:t>ordine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publică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siguranţă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proofErr w:type="gramStart"/>
      <w:r w:rsidRPr="0023033E">
        <w:rPr>
          <w:sz w:val="28"/>
          <w:szCs w:val="28"/>
        </w:rPr>
        <w:t>naţională</w:t>
      </w:r>
      <w:proofErr w:type="spellEnd"/>
      <w:r w:rsidRPr="0023033E">
        <w:rPr>
          <w:sz w:val="28"/>
          <w:szCs w:val="28"/>
          <w:lang w:val="en-US"/>
        </w:rPr>
        <w:t xml:space="preserve"> ;</w:t>
      </w:r>
      <w:proofErr w:type="gramEnd"/>
      <w:r w:rsidRPr="0023033E">
        <w:rPr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  <w:r w:rsidRPr="0023033E">
        <w:rPr>
          <w:sz w:val="28"/>
          <w:szCs w:val="28"/>
        </w:rPr>
        <w:t xml:space="preserve">                          </w:t>
      </w:r>
      <w:r w:rsidRPr="0023033E">
        <w:rPr>
          <w:sz w:val="28"/>
          <w:szCs w:val="28"/>
          <w:lang w:val="en-US"/>
        </w:rPr>
        <w:t xml:space="preserve"> </w:t>
      </w:r>
    </w:p>
    <w:p w:rsidR="0008235E" w:rsidRPr="0023033E" w:rsidRDefault="0008235E" w:rsidP="0008235E">
      <w:pPr>
        <w:ind w:firstLine="720"/>
        <w:jc w:val="both"/>
        <w:rPr>
          <w:sz w:val="28"/>
          <w:szCs w:val="28"/>
          <w:lang w:val="en-US"/>
        </w:rPr>
      </w:pPr>
      <w:r w:rsidRPr="0023033E">
        <w:rPr>
          <w:sz w:val="28"/>
          <w:szCs w:val="28"/>
          <w:lang w:val="en-US"/>
        </w:rPr>
        <w:t xml:space="preserve"> 18.  </w:t>
      </w:r>
      <w:proofErr w:type="spellStart"/>
      <w:r w:rsidRPr="0023033E">
        <w:rPr>
          <w:i/>
          <w:sz w:val="28"/>
          <w:szCs w:val="28"/>
          <w:lang w:val="en-US"/>
        </w:rPr>
        <w:t>Ordinul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ministrului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finan</w:t>
      </w:r>
      <w:proofErr w:type="spellEnd"/>
      <w:r>
        <w:rPr>
          <w:i/>
          <w:sz w:val="28"/>
          <w:szCs w:val="28"/>
        </w:rPr>
        <w:t>ţ</w:t>
      </w:r>
      <w:proofErr w:type="spellStart"/>
      <w:r>
        <w:rPr>
          <w:i/>
          <w:sz w:val="28"/>
          <w:szCs w:val="28"/>
          <w:lang w:val="en-US"/>
        </w:rPr>
        <w:t>elor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publice</w:t>
      </w:r>
      <w:proofErr w:type="spellEnd"/>
      <w:r w:rsidRPr="0023033E">
        <w:rPr>
          <w:i/>
          <w:sz w:val="28"/>
          <w:szCs w:val="28"/>
          <w:lang w:val="en-US"/>
        </w:rPr>
        <w:t xml:space="preserve"> nr. 1045/2084/793/201</w:t>
      </w:r>
      <w:r>
        <w:rPr>
          <w:i/>
          <w:sz w:val="28"/>
          <w:szCs w:val="28"/>
          <w:lang w:val="en-US"/>
        </w:rPr>
        <w:t>2</w:t>
      </w:r>
      <w:r w:rsidRPr="0023033E">
        <w:rPr>
          <w:sz w:val="28"/>
          <w:szCs w:val="28"/>
          <w:lang w:val="en-US"/>
        </w:rPr>
        <w:t xml:space="preserve"> pentru </w:t>
      </w:r>
      <w:proofErr w:type="spellStart"/>
      <w:r w:rsidRPr="0023033E">
        <w:rPr>
          <w:sz w:val="28"/>
          <w:szCs w:val="28"/>
          <w:lang w:val="en-US"/>
        </w:rPr>
        <w:t>aprobarea</w:t>
      </w:r>
      <w:proofErr w:type="spellEnd"/>
      <w:r w:rsidRPr="0023033E">
        <w:rPr>
          <w:sz w:val="28"/>
          <w:szCs w:val="28"/>
          <w:lang w:val="en-US"/>
        </w:rPr>
        <w:t xml:space="preserve"> </w:t>
      </w:r>
      <w:proofErr w:type="spellStart"/>
      <w:r w:rsidRPr="0023033E">
        <w:rPr>
          <w:sz w:val="28"/>
          <w:szCs w:val="28"/>
          <w:lang w:val="en-US"/>
        </w:rPr>
        <w:t>modelului</w:t>
      </w:r>
      <w:proofErr w:type="spellEnd"/>
      <w:r w:rsidRPr="0023033E">
        <w:rPr>
          <w:sz w:val="28"/>
          <w:szCs w:val="28"/>
          <w:lang w:val="en-US"/>
        </w:rPr>
        <w:t xml:space="preserve">, </w:t>
      </w:r>
      <w:proofErr w:type="spellStart"/>
      <w:r w:rsidRPr="0023033E">
        <w:rPr>
          <w:sz w:val="28"/>
          <w:szCs w:val="28"/>
          <w:lang w:val="en-US"/>
        </w:rPr>
        <w:t>conţinutului</w:t>
      </w:r>
      <w:proofErr w:type="spellEnd"/>
      <w:r w:rsidRPr="0023033E">
        <w:rPr>
          <w:sz w:val="28"/>
          <w:szCs w:val="28"/>
          <w:lang w:val="en-US"/>
        </w:rPr>
        <w:t xml:space="preserve">, </w:t>
      </w:r>
      <w:proofErr w:type="spellStart"/>
      <w:r w:rsidRPr="0023033E">
        <w:rPr>
          <w:sz w:val="28"/>
          <w:szCs w:val="28"/>
          <w:lang w:val="en-US"/>
        </w:rPr>
        <w:t>modalităţii</w:t>
      </w:r>
      <w:proofErr w:type="spellEnd"/>
      <w:r w:rsidRPr="0023033E">
        <w:rPr>
          <w:sz w:val="28"/>
          <w:szCs w:val="28"/>
          <w:lang w:val="en-US"/>
        </w:rPr>
        <w:t xml:space="preserve"> de </w:t>
      </w:r>
      <w:proofErr w:type="spellStart"/>
      <w:r w:rsidRPr="0023033E">
        <w:rPr>
          <w:sz w:val="28"/>
          <w:szCs w:val="28"/>
          <w:lang w:val="en-US"/>
        </w:rPr>
        <w:t>depunere</w:t>
      </w:r>
      <w:proofErr w:type="spellEnd"/>
      <w:r w:rsidRPr="0023033E">
        <w:rPr>
          <w:sz w:val="28"/>
          <w:szCs w:val="28"/>
          <w:lang w:val="en-US"/>
        </w:rPr>
        <w:t xml:space="preserve"> </w:t>
      </w:r>
      <w:proofErr w:type="spellStart"/>
      <w:r w:rsidRPr="0023033E">
        <w:rPr>
          <w:sz w:val="28"/>
          <w:szCs w:val="28"/>
          <w:lang w:val="en-US"/>
        </w:rPr>
        <w:t>şi</w:t>
      </w:r>
      <w:proofErr w:type="spellEnd"/>
      <w:r w:rsidRPr="0023033E">
        <w:rPr>
          <w:sz w:val="28"/>
          <w:szCs w:val="28"/>
          <w:lang w:val="en-US"/>
        </w:rPr>
        <w:t xml:space="preserve"> de </w:t>
      </w:r>
      <w:proofErr w:type="spellStart"/>
      <w:r w:rsidRPr="0023033E">
        <w:rPr>
          <w:sz w:val="28"/>
          <w:szCs w:val="28"/>
          <w:lang w:val="en-US"/>
        </w:rPr>
        <w:t>gestionare</w:t>
      </w:r>
      <w:proofErr w:type="spellEnd"/>
      <w:r w:rsidRPr="0023033E"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 xml:space="preserve"> </w:t>
      </w:r>
      <w:r w:rsidRPr="0023033E">
        <w:rPr>
          <w:sz w:val="28"/>
          <w:szCs w:val="28"/>
          <w:lang w:val="en-US"/>
        </w:rPr>
        <w:t>“</w:t>
      </w:r>
      <w:proofErr w:type="spellStart"/>
      <w:r w:rsidRPr="0023033E">
        <w:rPr>
          <w:sz w:val="28"/>
          <w:szCs w:val="28"/>
          <w:lang w:val="en-US"/>
        </w:rPr>
        <w:t>Declara</w:t>
      </w:r>
      <w:r w:rsidRPr="0023033E">
        <w:rPr>
          <w:sz w:val="28"/>
          <w:szCs w:val="28"/>
        </w:rPr>
        <w:t>ţiei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privind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obligaţiile</w:t>
      </w:r>
      <w:proofErr w:type="spellEnd"/>
      <w:r w:rsidRPr="0023033E">
        <w:rPr>
          <w:sz w:val="28"/>
          <w:szCs w:val="28"/>
        </w:rPr>
        <w:t xml:space="preserve"> de </w:t>
      </w:r>
      <w:proofErr w:type="spellStart"/>
      <w:r w:rsidRPr="0023033E">
        <w:rPr>
          <w:sz w:val="28"/>
          <w:szCs w:val="28"/>
        </w:rPr>
        <w:t>plată</w:t>
      </w:r>
      <w:proofErr w:type="spellEnd"/>
      <w:r w:rsidRPr="0023033E">
        <w:rPr>
          <w:sz w:val="28"/>
          <w:szCs w:val="28"/>
        </w:rPr>
        <w:t xml:space="preserve"> a </w:t>
      </w:r>
      <w:proofErr w:type="spellStart"/>
      <w:r w:rsidRPr="0023033E">
        <w:rPr>
          <w:sz w:val="28"/>
          <w:szCs w:val="28"/>
        </w:rPr>
        <w:t>contribuţiilor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proofErr w:type="gramStart"/>
      <w:r w:rsidRPr="0023033E">
        <w:rPr>
          <w:sz w:val="28"/>
          <w:szCs w:val="28"/>
        </w:rPr>
        <w:t>sociale</w:t>
      </w:r>
      <w:proofErr w:type="spellEnd"/>
      <w:r w:rsidRPr="0023033E">
        <w:rPr>
          <w:sz w:val="28"/>
          <w:szCs w:val="28"/>
        </w:rPr>
        <w:t xml:space="preserve"> ,</w:t>
      </w:r>
      <w:proofErr w:type="spellStart"/>
      <w:r w:rsidRPr="0023033E">
        <w:rPr>
          <w:sz w:val="28"/>
          <w:szCs w:val="28"/>
        </w:rPr>
        <w:t>impozitului</w:t>
      </w:r>
      <w:proofErr w:type="spellEnd"/>
      <w:proofErr w:type="gram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pe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venit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evidenţa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nominală</w:t>
      </w:r>
      <w:proofErr w:type="spellEnd"/>
      <w:r w:rsidRPr="0023033E">
        <w:rPr>
          <w:sz w:val="28"/>
          <w:szCs w:val="28"/>
        </w:rPr>
        <w:t xml:space="preserve"> a </w:t>
      </w:r>
      <w:proofErr w:type="spellStart"/>
      <w:r w:rsidRPr="0023033E">
        <w:rPr>
          <w:sz w:val="28"/>
          <w:szCs w:val="28"/>
        </w:rPr>
        <w:t>persoanelor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asigurate</w:t>
      </w:r>
      <w:proofErr w:type="spellEnd"/>
      <w:r w:rsidRPr="0023033E">
        <w:rPr>
          <w:sz w:val="28"/>
          <w:szCs w:val="28"/>
          <w:lang w:val="en-US"/>
        </w:rPr>
        <w:t>”;</w:t>
      </w:r>
    </w:p>
    <w:p w:rsidR="001D00C0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3033E">
        <w:rPr>
          <w:sz w:val="28"/>
          <w:szCs w:val="28"/>
          <w:lang w:val="en-US"/>
        </w:rPr>
        <w:t xml:space="preserve"> 19. </w:t>
      </w:r>
      <w:proofErr w:type="spellStart"/>
      <w:r w:rsidRPr="0023033E">
        <w:rPr>
          <w:i/>
          <w:sz w:val="28"/>
          <w:szCs w:val="28"/>
          <w:lang w:val="en-US"/>
        </w:rPr>
        <w:t>Ordin</w:t>
      </w:r>
      <w:r>
        <w:rPr>
          <w:i/>
          <w:sz w:val="28"/>
          <w:szCs w:val="28"/>
          <w:lang w:val="en-US"/>
        </w:rPr>
        <w:t>ul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ministrului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apărării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naţionale</w:t>
      </w:r>
      <w:proofErr w:type="spellEnd"/>
      <w:r>
        <w:rPr>
          <w:i/>
          <w:sz w:val="28"/>
          <w:szCs w:val="28"/>
          <w:lang w:val="en-US"/>
        </w:rPr>
        <w:t xml:space="preserve"> nr.</w:t>
      </w:r>
      <w:r w:rsidRPr="0023033E">
        <w:rPr>
          <w:i/>
          <w:sz w:val="28"/>
          <w:szCs w:val="28"/>
          <w:lang w:val="en-US"/>
        </w:rPr>
        <w:t xml:space="preserve"> M 120/2015</w:t>
      </w:r>
      <w:r w:rsidRPr="0023033E">
        <w:rPr>
          <w:sz w:val="28"/>
          <w:szCs w:val="28"/>
          <w:lang w:val="en-US"/>
        </w:rPr>
        <w:t xml:space="preserve"> pentru </w:t>
      </w:r>
      <w:proofErr w:type="spellStart"/>
      <w:r w:rsidRPr="0023033E">
        <w:rPr>
          <w:sz w:val="28"/>
          <w:szCs w:val="28"/>
          <w:lang w:val="en-US"/>
        </w:rPr>
        <w:t>folosirea</w:t>
      </w:r>
      <w:proofErr w:type="spellEnd"/>
      <w:r w:rsidRPr="0023033E">
        <w:rPr>
          <w:sz w:val="28"/>
          <w:szCs w:val="28"/>
          <w:lang w:val="en-US"/>
        </w:rPr>
        <w:t xml:space="preserve"> c</w:t>
      </w:r>
      <w:proofErr w:type="spellStart"/>
      <w:r w:rsidRPr="0023033E">
        <w:rPr>
          <w:sz w:val="28"/>
          <w:szCs w:val="28"/>
        </w:rPr>
        <w:t>ăminelor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militare</w:t>
      </w:r>
      <w:proofErr w:type="spellEnd"/>
      <w:r w:rsidRPr="0023033E">
        <w:rPr>
          <w:sz w:val="28"/>
          <w:szCs w:val="28"/>
        </w:rPr>
        <w:t xml:space="preserve">, </w:t>
      </w:r>
      <w:proofErr w:type="spellStart"/>
      <w:r w:rsidRPr="0023033E">
        <w:rPr>
          <w:sz w:val="28"/>
          <w:szCs w:val="28"/>
        </w:rPr>
        <w:t>cabanelor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militare</w:t>
      </w:r>
      <w:proofErr w:type="spellEnd"/>
      <w:r w:rsidRPr="0023033E">
        <w:rPr>
          <w:sz w:val="28"/>
          <w:szCs w:val="28"/>
        </w:rPr>
        <w:t xml:space="preserve">, </w:t>
      </w:r>
      <w:proofErr w:type="spellStart"/>
      <w:r w:rsidRPr="0023033E">
        <w:rPr>
          <w:sz w:val="28"/>
          <w:szCs w:val="28"/>
        </w:rPr>
        <w:t>sanatoriilor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altor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facilităţi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recreative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şi</w:t>
      </w:r>
      <w:proofErr w:type="spellEnd"/>
      <w:r w:rsidRPr="0023033E">
        <w:rPr>
          <w:sz w:val="28"/>
          <w:szCs w:val="28"/>
        </w:rPr>
        <w:t xml:space="preserve"> sportive </w:t>
      </w:r>
      <w:proofErr w:type="spellStart"/>
      <w:r w:rsidRPr="0023033E">
        <w:rPr>
          <w:sz w:val="28"/>
          <w:szCs w:val="28"/>
        </w:rPr>
        <w:t>aflate</w:t>
      </w:r>
      <w:proofErr w:type="spellEnd"/>
      <w:r w:rsidRPr="0023033E">
        <w:rPr>
          <w:sz w:val="28"/>
          <w:szCs w:val="28"/>
        </w:rPr>
        <w:t xml:space="preserve"> în </w:t>
      </w:r>
      <w:proofErr w:type="spellStart"/>
      <w:r w:rsidRPr="0023033E">
        <w:rPr>
          <w:sz w:val="28"/>
          <w:szCs w:val="28"/>
        </w:rPr>
        <w:t>patrimoniu</w:t>
      </w:r>
      <w:r>
        <w:rPr>
          <w:sz w:val="28"/>
          <w:szCs w:val="28"/>
        </w:rPr>
        <w:t>l</w:t>
      </w:r>
      <w:proofErr w:type="spellEnd"/>
      <w:r w:rsidRPr="0023033E">
        <w:rPr>
          <w:sz w:val="28"/>
          <w:szCs w:val="28"/>
        </w:rPr>
        <w:t xml:space="preserve"> Ministerului </w:t>
      </w:r>
      <w:proofErr w:type="spellStart"/>
      <w:r w:rsidRPr="0023033E">
        <w:rPr>
          <w:sz w:val="28"/>
          <w:szCs w:val="28"/>
        </w:rPr>
        <w:t>Apărării</w:t>
      </w:r>
      <w:proofErr w:type="spellEnd"/>
      <w:r w:rsidRPr="0023033E">
        <w:rPr>
          <w:sz w:val="28"/>
          <w:szCs w:val="28"/>
        </w:rPr>
        <w:t xml:space="preserve"> </w:t>
      </w:r>
      <w:proofErr w:type="spellStart"/>
      <w:r w:rsidRPr="0023033E">
        <w:rPr>
          <w:sz w:val="28"/>
          <w:szCs w:val="28"/>
        </w:rPr>
        <w:t>Naţionale</w:t>
      </w:r>
      <w:proofErr w:type="spellEnd"/>
      <w:r w:rsidRPr="0023033E">
        <w:rPr>
          <w:sz w:val="28"/>
          <w:szCs w:val="28"/>
          <w:lang w:val="en-US"/>
        </w:rPr>
        <w:t xml:space="preserve">;              </w:t>
      </w: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1D160C" w:rsidRDefault="001D160C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1D160C" w:rsidRDefault="001D160C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1D160C" w:rsidRDefault="001D160C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1D160C" w:rsidRPr="001D160C" w:rsidRDefault="001D160C" w:rsidP="001D160C">
      <w:pPr>
        <w:spacing w:line="360" w:lineRule="auto"/>
        <w:ind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</w:t>
      </w:r>
      <w:r w:rsidRPr="001D160C">
        <w:rPr>
          <w:b/>
          <w:sz w:val="28"/>
          <w:szCs w:val="28"/>
          <w:lang w:val="en-US"/>
        </w:rPr>
        <w:t>BIBLIOGRAFIA</w:t>
      </w:r>
    </w:p>
    <w:p w:rsidR="0008235E" w:rsidRPr="0008235E" w:rsidRDefault="0008235E" w:rsidP="0008235E">
      <w:pPr>
        <w:ind w:right="-180"/>
        <w:jc w:val="center"/>
        <w:rPr>
          <w:b/>
          <w:sz w:val="28"/>
          <w:szCs w:val="28"/>
        </w:rPr>
      </w:pPr>
      <w:proofErr w:type="gramStart"/>
      <w:r w:rsidRPr="0008235E">
        <w:rPr>
          <w:b/>
          <w:sz w:val="28"/>
          <w:szCs w:val="28"/>
        </w:rPr>
        <w:t>pentru</w:t>
      </w:r>
      <w:proofErr w:type="gram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concursul</w:t>
      </w:r>
      <w:proofErr w:type="spellEnd"/>
      <w:r w:rsidRPr="0008235E">
        <w:rPr>
          <w:b/>
          <w:sz w:val="28"/>
          <w:szCs w:val="28"/>
        </w:rPr>
        <w:t xml:space="preserve"> de </w:t>
      </w:r>
      <w:proofErr w:type="spellStart"/>
      <w:r w:rsidRPr="0008235E">
        <w:rPr>
          <w:b/>
          <w:sz w:val="28"/>
          <w:szCs w:val="28"/>
        </w:rPr>
        <w:t>promovare</w:t>
      </w:r>
      <w:proofErr w:type="spellEnd"/>
      <w:r w:rsidRPr="0008235E">
        <w:rPr>
          <w:b/>
          <w:sz w:val="28"/>
          <w:szCs w:val="28"/>
        </w:rPr>
        <w:t xml:space="preserve"> în grad </w:t>
      </w:r>
      <w:proofErr w:type="spellStart"/>
      <w:r w:rsidRPr="0008235E">
        <w:rPr>
          <w:b/>
          <w:sz w:val="28"/>
          <w:szCs w:val="28"/>
        </w:rPr>
        <w:t>profesional</w:t>
      </w:r>
      <w:proofErr w:type="spellEnd"/>
      <w:r w:rsidRPr="0008235E">
        <w:rPr>
          <w:b/>
          <w:sz w:val="28"/>
          <w:szCs w:val="28"/>
        </w:rPr>
        <w:t xml:space="preserve"> superior din</w:t>
      </w:r>
    </w:p>
    <w:p w:rsidR="0008235E" w:rsidRPr="0008235E" w:rsidRDefault="0008235E" w:rsidP="0008235E">
      <w:pPr>
        <w:ind w:right="-180"/>
        <w:jc w:val="center"/>
        <w:rPr>
          <w:b/>
          <w:sz w:val="28"/>
          <w:szCs w:val="28"/>
        </w:rPr>
      </w:pPr>
      <w:r w:rsidRPr="0008235E">
        <w:rPr>
          <w:b/>
          <w:sz w:val="28"/>
          <w:szCs w:val="28"/>
        </w:rPr>
        <w:t xml:space="preserve"> Biroul </w:t>
      </w:r>
      <w:proofErr w:type="spellStart"/>
      <w:r w:rsidRPr="0008235E">
        <w:rPr>
          <w:b/>
          <w:sz w:val="28"/>
          <w:szCs w:val="28"/>
        </w:rPr>
        <w:t>operaţiuni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valutare</w:t>
      </w:r>
      <w:proofErr w:type="spellEnd"/>
    </w:p>
    <w:p w:rsidR="0008235E" w:rsidRPr="0008235E" w:rsidRDefault="0008235E" w:rsidP="0008235E">
      <w:pPr>
        <w:jc w:val="center"/>
        <w:rPr>
          <w:b/>
          <w:sz w:val="28"/>
          <w:szCs w:val="28"/>
        </w:rPr>
      </w:pPr>
    </w:p>
    <w:p w:rsidR="0008235E" w:rsidRPr="00D715D2" w:rsidRDefault="0008235E" w:rsidP="0008235E">
      <w:pPr>
        <w:jc w:val="center"/>
        <w:rPr>
          <w:sz w:val="22"/>
          <w:szCs w:val="22"/>
        </w:rPr>
      </w:pPr>
    </w:p>
    <w:p w:rsidR="0008235E" w:rsidRPr="00D715D2" w:rsidRDefault="0008235E" w:rsidP="0008235E">
      <w:pPr>
        <w:rPr>
          <w:sz w:val="22"/>
          <w:szCs w:val="22"/>
        </w:rPr>
      </w:pPr>
    </w:p>
    <w:p w:rsidR="0008235E" w:rsidRPr="00D715D2" w:rsidRDefault="0008235E" w:rsidP="0008235E">
      <w:pPr>
        <w:ind w:firstLine="708"/>
        <w:jc w:val="both"/>
        <w:rPr>
          <w:sz w:val="28"/>
          <w:szCs w:val="28"/>
        </w:rPr>
      </w:pPr>
      <w:r w:rsidRPr="00D715D2">
        <w:rPr>
          <w:sz w:val="28"/>
          <w:szCs w:val="28"/>
        </w:rPr>
        <w:t xml:space="preserve">1) </w:t>
      </w:r>
      <w:proofErr w:type="spellStart"/>
      <w:proofErr w:type="gramStart"/>
      <w:r w:rsidRPr="00D715D2">
        <w:rPr>
          <w:i/>
          <w:sz w:val="28"/>
          <w:szCs w:val="28"/>
        </w:rPr>
        <w:t>Legea</w:t>
      </w:r>
      <w:proofErr w:type="spellEnd"/>
      <w:r w:rsidRPr="00D715D2">
        <w:rPr>
          <w:i/>
          <w:sz w:val="28"/>
          <w:szCs w:val="28"/>
        </w:rPr>
        <w:t xml:space="preserve">  nr</w:t>
      </w:r>
      <w:proofErr w:type="gramEnd"/>
      <w:r w:rsidRPr="00D715D2">
        <w:rPr>
          <w:i/>
          <w:sz w:val="28"/>
          <w:szCs w:val="28"/>
        </w:rPr>
        <w:t xml:space="preserve">. 82 din 24 </w:t>
      </w:r>
      <w:proofErr w:type="spellStart"/>
      <w:r w:rsidRPr="00D715D2">
        <w:rPr>
          <w:i/>
          <w:sz w:val="28"/>
          <w:szCs w:val="28"/>
        </w:rPr>
        <w:t>decembrie</w:t>
      </w:r>
      <w:proofErr w:type="spellEnd"/>
      <w:r w:rsidRPr="00D715D2">
        <w:rPr>
          <w:i/>
          <w:sz w:val="28"/>
          <w:szCs w:val="28"/>
        </w:rPr>
        <w:t xml:space="preserve"> 1991</w:t>
      </w:r>
      <w:r w:rsidRPr="00D715D2">
        <w:rPr>
          <w:sz w:val="28"/>
          <w:szCs w:val="28"/>
        </w:rPr>
        <w:t xml:space="preserve"> – </w:t>
      </w:r>
      <w:proofErr w:type="spellStart"/>
      <w:r w:rsidRPr="00D715D2">
        <w:rPr>
          <w:sz w:val="28"/>
          <w:szCs w:val="28"/>
        </w:rPr>
        <w:t>Legea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contabilităţii</w:t>
      </w:r>
      <w:proofErr w:type="spellEnd"/>
      <w:r w:rsidRPr="00D715D2">
        <w:rPr>
          <w:sz w:val="28"/>
          <w:szCs w:val="28"/>
        </w:rPr>
        <w:t xml:space="preserve">, </w:t>
      </w:r>
      <w:proofErr w:type="spellStart"/>
      <w:r w:rsidRPr="00D715D2">
        <w:rPr>
          <w:sz w:val="28"/>
          <w:szCs w:val="28"/>
        </w:rPr>
        <w:t>republicată</w:t>
      </w:r>
      <w:proofErr w:type="spellEnd"/>
      <w:r w:rsidRPr="00D715D2">
        <w:rPr>
          <w:sz w:val="28"/>
          <w:szCs w:val="28"/>
        </w:rPr>
        <w:t xml:space="preserve">,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 xml:space="preserve">; </w:t>
      </w:r>
    </w:p>
    <w:p w:rsidR="0008235E" w:rsidRPr="00D715D2" w:rsidRDefault="0008235E" w:rsidP="0008235E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715D2">
        <w:rPr>
          <w:sz w:val="28"/>
          <w:szCs w:val="28"/>
        </w:rPr>
        <w:t xml:space="preserve">2) </w:t>
      </w:r>
      <w:proofErr w:type="spellStart"/>
      <w:r w:rsidRPr="00D715D2">
        <w:rPr>
          <w:i/>
          <w:sz w:val="28"/>
          <w:szCs w:val="28"/>
        </w:rPr>
        <w:t>Legea</w:t>
      </w:r>
      <w:proofErr w:type="spellEnd"/>
      <w:r w:rsidRPr="00D715D2">
        <w:rPr>
          <w:i/>
          <w:sz w:val="28"/>
          <w:szCs w:val="28"/>
        </w:rPr>
        <w:t xml:space="preserve"> nr. 500/2002</w:t>
      </w:r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finanţele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publice</w:t>
      </w:r>
      <w:proofErr w:type="spellEnd"/>
      <w:r w:rsidRPr="00D715D2">
        <w:rPr>
          <w:sz w:val="28"/>
          <w:szCs w:val="28"/>
        </w:rPr>
        <w:t xml:space="preserve">,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>;</w:t>
      </w:r>
    </w:p>
    <w:p w:rsidR="0008235E" w:rsidRPr="00D715D2" w:rsidRDefault="0008235E" w:rsidP="0008235E">
      <w:pPr>
        <w:ind w:firstLine="708"/>
        <w:jc w:val="both"/>
        <w:rPr>
          <w:sz w:val="28"/>
          <w:szCs w:val="28"/>
        </w:rPr>
      </w:pPr>
      <w:r w:rsidRPr="00D715D2">
        <w:rPr>
          <w:sz w:val="28"/>
          <w:szCs w:val="28"/>
        </w:rPr>
        <w:t xml:space="preserve">3) </w:t>
      </w:r>
      <w:proofErr w:type="spellStart"/>
      <w:r w:rsidRPr="00D715D2">
        <w:rPr>
          <w:i/>
          <w:sz w:val="28"/>
          <w:szCs w:val="28"/>
        </w:rPr>
        <w:t>Legea</w:t>
      </w:r>
      <w:proofErr w:type="spellEnd"/>
      <w:r w:rsidRPr="00D715D2">
        <w:rPr>
          <w:i/>
          <w:sz w:val="28"/>
          <w:szCs w:val="28"/>
        </w:rPr>
        <w:t xml:space="preserve"> nr. </w:t>
      </w:r>
      <w:proofErr w:type="gramStart"/>
      <w:r w:rsidRPr="00D715D2">
        <w:rPr>
          <w:i/>
          <w:sz w:val="28"/>
          <w:szCs w:val="28"/>
        </w:rPr>
        <w:t>70/2015</w:t>
      </w:r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întărirea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disciplinei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financiare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operaţiunile</w:t>
      </w:r>
      <w:proofErr w:type="spellEnd"/>
      <w:r w:rsidRPr="00D715D2">
        <w:rPr>
          <w:sz w:val="28"/>
          <w:szCs w:val="28"/>
        </w:rPr>
        <w:t xml:space="preserve"> de </w:t>
      </w:r>
      <w:proofErr w:type="spellStart"/>
      <w:r w:rsidRPr="00D715D2">
        <w:rPr>
          <w:sz w:val="28"/>
          <w:szCs w:val="28"/>
        </w:rPr>
        <w:t>încasări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plăţi</w:t>
      </w:r>
      <w:proofErr w:type="spellEnd"/>
      <w:r w:rsidRPr="00D715D2">
        <w:rPr>
          <w:sz w:val="28"/>
          <w:szCs w:val="28"/>
        </w:rPr>
        <w:t xml:space="preserve"> în </w:t>
      </w:r>
      <w:proofErr w:type="spellStart"/>
      <w:r w:rsidRPr="00D715D2">
        <w:rPr>
          <w:sz w:val="28"/>
          <w:szCs w:val="28"/>
        </w:rPr>
        <w:t>numerar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pentru </w:t>
      </w:r>
      <w:proofErr w:type="spellStart"/>
      <w:r w:rsidRPr="00D715D2">
        <w:rPr>
          <w:sz w:val="28"/>
          <w:szCs w:val="28"/>
        </w:rPr>
        <w:t>modificarea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completarea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Ordonanţei</w:t>
      </w:r>
      <w:proofErr w:type="spellEnd"/>
      <w:r w:rsidRPr="00D715D2">
        <w:rPr>
          <w:sz w:val="28"/>
          <w:szCs w:val="28"/>
        </w:rPr>
        <w:t xml:space="preserve"> de </w:t>
      </w:r>
      <w:proofErr w:type="spellStart"/>
      <w:r w:rsidRPr="00D715D2">
        <w:rPr>
          <w:sz w:val="28"/>
          <w:szCs w:val="28"/>
        </w:rPr>
        <w:t>urgenţă</w:t>
      </w:r>
      <w:proofErr w:type="spellEnd"/>
      <w:r w:rsidRPr="00D715D2">
        <w:rPr>
          <w:sz w:val="28"/>
          <w:szCs w:val="28"/>
        </w:rPr>
        <w:t xml:space="preserve"> a </w:t>
      </w:r>
      <w:proofErr w:type="spellStart"/>
      <w:r w:rsidRPr="00D715D2">
        <w:rPr>
          <w:sz w:val="28"/>
          <w:szCs w:val="28"/>
        </w:rPr>
        <w:t>Guvernului</w:t>
      </w:r>
      <w:proofErr w:type="spellEnd"/>
      <w:r w:rsidRPr="00D715D2">
        <w:rPr>
          <w:sz w:val="28"/>
          <w:szCs w:val="28"/>
        </w:rPr>
        <w:t xml:space="preserve"> nr.</w:t>
      </w:r>
      <w:proofErr w:type="gramEnd"/>
      <w:r w:rsidRPr="00D715D2">
        <w:rPr>
          <w:sz w:val="28"/>
          <w:szCs w:val="28"/>
        </w:rPr>
        <w:t xml:space="preserve"> 193/2002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introducerea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sistemelor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moderne</w:t>
      </w:r>
      <w:proofErr w:type="spellEnd"/>
      <w:r w:rsidRPr="00D715D2">
        <w:rPr>
          <w:sz w:val="28"/>
          <w:szCs w:val="28"/>
        </w:rPr>
        <w:t xml:space="preserve"> de </w:t>
      </w:r>
      <w:proofErr w:type="spellStart"/>
      <w:r w:rsidRPr="00D715D2">
        <w:rPr>
          <w:sz w:val="28"/>
          <w:szCs w:val="28"/>
        </w:rPr>
        <w:t>plată</w:t>
      </w:r>
      <w:proofErr w:type="spellEnd"/>
      <w:r w:rsidRPr="00D715D2">
        <w:rPr>
          <w:sz w:val="28"/>
          <w:szCs w:val="28"/>
        </w:rPr>
        <w:t xml:space="preserve">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>;</w:t>
      </w:r>
    </w:p>
    <w:p w:rsidR="0008235E" w:rsidRPr="00D715D2" w:rsidRDefault="0008235E" w:rsidP="0008235E">
      <w:pPr>
        <w:ind w:firstLine="708"/>
        <w:jc w:val="both"/>
        <w:rPr>
          <w:sz w:val="28"/>
          <w:szCs w:val="28"/>
        </w:rPr>
      </w:pPr>
      <w:proofErr w:type="gramStart"/>
      <w:r w:rsidRPr="00D715D2">
        <w:rPr>
          <w:sz w:val="28"/>
          <w:szCs w:val="28"/>
        </w:rPr>
        <w:t xml:space="preserve">4) </w:t>
      </w:r>
      <w:proofErr w:type="spellStart"/>
      <w:r w:rsidRPr="00D715D2">
        <w:rPr>
          <w:i/>
          <w:sz w:val="28"/>
          <w:szCs w:val="28"/>
        </w:rPr>
        <w:t>Hotărârea</w:t>
      </w:r>
      <w:proofErr w:type="spell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Guvernului</w:t>
      </w:r>
      <w:proofErr w:type="spellEnd"/>
      <w:r w:rsidRPr="00D715D2">
        <w:rPr>
          <w:i/>
          <w:sz w:val="28"/>
          <w:szCs w:val="28"/>
        </w:rPr>
        <w:t xml:space="preserve"> nr.</w:t>
      </w:r>
      <w:proofErr w:type="gramEnd"/>
      <w:r w:rsidRPr="00D715D2">
        <w:rPr>
          <w:i/>
          <w:sz w:val="28"/>
          <w:szCs w:val="28"/>
        </w:rPr>
        <w:t xml:space="preserve"> 1860/21.12.2006</w:t>
      </w:r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drepturile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obligaţiile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personalului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autorităţilor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instituţiilor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publice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perioada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delegării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detaşării</w:t>
      </w:r>
      <w:proofErr w:type="spellEnd"/>
      <w:r w:rsidRPr="00D715D2">
        <w:rPr>
          <w:sz w:val="28"/>
          <w:szCs w:val="28"/>
        </w:rPr>
        <w:t xml:space="preserve"> în </w:t>
      </w:r>
      <w:proofErr w:type="spellStart"/>
      <w:proofErr w:type="gramStart"/>
      <w:r w:rsidRPr="00D715D2">
        <w:rPr>
          <w:sz w:val="28"/>
          <w:szCs w:val="28"/>
        </w:rPr>
        <w:t>altă</w:t>
      </w:r>
      <w:proofErr w:type="spellEnd"/>
      <w:proofErr w:type="gram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localitate</w:t>
      </w:r>
      <w:proofErr w:type="spellEnd"/>
      <w:r w:rsidRPr="00D715D2">
        <w:rPr>
          <w:sz w:val="28"/>
          <w:szCs w:val="28"/>
        </w:rPr>
        <w:t xml:space="preserve">, precum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în </w:t>
      </w:r>
      <w:proofErr w:type="spellStart"/>
      <w:r w:rsidRPr="00D715D2">
        <w:rPr>
          <w:sz w:val="28"/>
          <w:szCs w:val="28"/>
        </w:rPr>
        <w:t>cazul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deplasării</w:t>
      </w:r>
      <w:proofErr w:type="spellEnd"/>
      <w:r w:rsidRPr="00D715D2">
        <w:rPr>
          <w:sz w:val="28"/>
          <w:szCs w:val="28"/>
        </w:rPr>
        <w:t xml:space="preserve">, în </w:t>
      </w:r>
      <w:proofErr w:type="spellStart"/>
      <w:r w:rsidRPr="00D715D2">
        <w:rPr>
          <w:sz w:val="28"/>
          <w:szCs w:val="28"/>
        </w:rPr>
        <w:t>cadrul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localităţii</w:t>
      </w:r>
      <w:proofErr w:type="spellEnd"/>
      <w:r w:rsidRPr="00D715D2">
        <w:rPr>
          <w:sz w:val="28"/>
          <w:szCs w:val="28"/>
        </w:rPr>
        <w:t xml:space="preserve">, în </w:t>
      </w:r>
      <w:proofErr w:type="spellStart"/>
      <w:r w:rsidRPr="00D715D2">
        <w:rPr>
          <w:sz w:val="28"/>
          <w:szCs w:val="28"/>
        </w:rPr>
        <w:t>interesul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serviciului</w:t>
      </w:r>
      <w:proofErr w:type="spellEnd"/>
      <w:r w:rsidRPr="00D715D2">
        <w:rPr>
          <w:sz w:val="28"/>
          <w:szCs w:val="28"/>
        </w:rPr>
        <w:t xml:space="preserve">,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>;</w:t>
      </w:r>
    </w:p>
    <w:p w:rsidR="0008235E" w:rsidRPr="00D715D2" w:rsidRDefault="0008235E" w:rsidP="0008235E">
      <w:pPr>
        <w:tabs>
          <w:tab w:val="left" w:pos="0"/>
        </w:tabs>
        <w:jc w:val="both"/>
        <w:rPr>
          <w:sz w:val="28"/>
          <w:szCs w:val="28"/>
        </w:rPr>
      </w:pPr>
      <w:r w:rsidRPr="00D715D2">
        <w:rPr>
          <w:sz w:val="28"/>
          <w:szCs w:val="28"/>
        </w:rPr>
        <w:tab/>
      </w:r>
      <w:proofErr w:type="gramStart"/>
      <w:r w:rsidRPr="00D715D2">
        <w:rPr>
          <w:sz w:val="28"/>
          <w:szCs w:val="28"/>
        </w:rPr>
        <w:t xml:space="preserve">5) </w:t>
      </w:r>
      <w:proofErr w:type="spellStart"/>
      <w:r w:rsidRPr="00D715D2">
        <w:rPr>
          <w:i/>
          <w:sz w:val="28"/>
          <w:szCs w:val="28"/>
        </w:rPr>
        <w:t>Decretul</w:t>
      </w:r>
      <w:proofErr w:type="spell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Consiliului</w:t>
      </w:r>
      <w:proofErr w:type="spellEnd"/>
      <w:r w:rsidRPr="00D715D2">
        <w:rPr>
          <w:i/>
          <w:sz w:val="28"/>
          <w:szCs w:val="28"/>
        </w:rPr>
        <w:t xml:space="preserve"> de Stat nr.</w:t>
      </w:r>
      <w:proofErr w:type="gramEnd"/>
      <w:r w:rsidRPr="00D715D2">
        <w:rPr>
          <w:i/>
          <w:sz w:val="28"/>
          <w:szCs w:val="28"/>
        </w:rPr>
        <w:t xml:space="preserve"> 209/05.07.1976</w:t>
      </w:r>
      <w:r w:rsidRPr="00D715D2">
        <w:rPr>
          <w:sz w:val="28"/>
          <w:szCs w:val="28"/>
        </w:rPr>
        <w:t xml:space="preserve"> pentru </w:t>
      </w:r>
      <w:proofErr w:type="spellStart"/>
      <w:r w:rsidRPr="00D715D2">
        <w:rPr>
          <w:sz w:val="28"/>
          <w:szCs w:val="28"/>
        </w:rPr>
        <w:t>aprobarea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Regulamentului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operaţiunilor</w:t>
      </w:r>
      <w:proofErr w:type="spellEnd"/>
      <w:r w:rsidRPr="00D715D2">
        <w:rPr>
          <w:sz w:val="28"/>
          <w:szCs w:val="28"/>
        </w:rPr>
        <w:t xml:space="preserve"> de </w:t>
      </w:r>
      <w:proofErr w:type="spellStart"/>
      <w:r w:rsidRPr="00D715D2">
        <w:rPr>
          <w:sz w:val="28"/>
          <w:szCs w:val="28"/>
        </w:rPr>
        <w:t>casă</w:t>
      </w:r>
      <w:proofErr w:type="spellEnd"/>
      <w:r w:rsidRPr="00D715D2">
        <w:rPr>
          <w:sz w:val="28"/>
          <w:szCs w:val="28"/>
        </w:rPr>
        <w:t xml:space="preserve"> ale </w:t>
      </w:r>
      <w:proofErr w:type="spellStart"/>
      <w:r w:rsidRPr="00D715D2">
        <w:rPr>
          <w:sz w:val="28"/>
          <w:szCs w:val="28"/>
        </w:rPr>
        <w:t>unităţilor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socialiste</w:t>
      </w:r>
      <w:proofErr w:type="spellEnd"/>
      <w:r w:rsidRPr="00D715D2">
        <w:rPr>
          <w:sz w:val="28"/>
          <w:szCs w:val="28"/>
        </w:rPr>
        <w:t>;</w:t>
      </w:r>
    </w:p>
    <w:p w:rsidR="0008235E" w:rsidRPr="00D715D2" w:rsidRDefault="0008235E" w:rsidP="0008235E">
      <w:pPr>
        <w:tabs>
          <w:tab w:val="left" w:pos="0"/>
        </w:tabs>
        <w:jc w:val="both"/>
        <w:rPr>
          <w:sz w:val="28"/>
          <w:szCs w:val="28"/>
        </w:rPr>
      </w:pPr>
      <w:r w:rsidRPr="00D715D2">
        <w:rPr>
          <w:sz w:val="28"/>
          <w:szCs w:val="28"/>
        </w:rPr>
        <w:lastRenderedPageBreak/>
        <w:tab/>
      </w:r>
      <w:r>
        <w:rPr>
          <w:sz w:val="28"/>
          <w:szCs w:val="28"/>
        </w:rPr>
        <w:t>6</w:t>
      </w:r>
      <w:r w:rsidRPr="00D715D2">
        <w:rPr>
          <w:sz w:val="28"/>
          <w:szCs w:val="28"/>
        </w:rPr>
        <w:t xml:space="preserve">) </w:t>
      </w:r>
      <w:proofErr w:type="spellStart"/>
      <w:r w:rsidRPr="00D715D2">
        <w:rPr>
          <w:i/>
          <w:sz w:val="28"/>
          <w:szCs w:val="28"/>
        </w:rPr>
        <w:t>Ordonanţa</w:t>
      </w:r>
      <w:proofErr w:type="spell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Guvernului</w:t>
      </w:r>
      <w:proofErr w:type="spellEnd"/>
      <w:r w:rsidRPr="00D715D2">
        <w:rPr>
          <w:i/>
          <w:sz w:val="28"/>
          <w:szCs w:val="28"/>
        </w:rPr>
        <w:t xml:space="preserve"> nr.119/31.08.1999</w:t>
      </w:r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controlul</w:t>
      </w:r>
      <w:proofErr w:type="spellEnd"/>
      <w:r w:rsidRPr="00D715D2">
        <w:rPr>
          <w:sz w:val="28"/>
          <w:szCs w:val="28"/>
        </w:rPr>
        <w:t xml:space="preserve"> intern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controlul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financiar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preventiv</w:t>
      </w:r>
      <w:proofErr w:type="spellEnd"/>
      <w:r w:rsidRPr="00D715D2">
        <w:rPr>
          <w:sz w:val="28"/>
          <w:szCs w:val="28"/>
        </w:rPr>
        <w:t xml:space="preserve">, </w:t>
      </w:r>
      <w:proofErr w:type="spellStart"/>
      <w:r w:rsidRPr="00D715D2">
        <w:rPr>
          <w:sz w:val="28"/>
          <w:szCs w:val="28"/>
        </w:rPr>
        <w:t>republicată</w:t>
      </w:r>
      <w:proofErr w:type="spellEnd"/>
      <w:r w:rsidRPr="00D715D2">
        <w:rPr>
          <w:sz w:val="28"/>
          <w:szCs w:val="28"/>
        </w:rPr>
        <w:t xml:space="preserve">,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>;</w:t>
      </w:r>
    </w:p>
    <w:p w:rsidR="0008235E" w:rsidRPr="00D715D2" w:rsidRDefault="0008235E" w:rsidP="00082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15D2">
        <w:rPr>
          <w:sz w:val="28"/>
          <w:szCs w:val="28"/>
        </w:rPr>
        <w:t xml:space="preserve">) </w:t>
      </w:r>
      <w:proofErr w:type="spellStart"/>
      <w:r w:rsidRPr="00D715D2">
        <w:rPr>
          <w:i/>
          <w:sz w:val="28"/>
          <w:szCs w:val="28"/>
        </w:rPr>
        <w:t>Ordinul</w:t>
      </w:r>
      <w:proofErr w:type="spell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ministrului</w:t>
      </w:r>
      <w:proofErr w:type="spell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finanţelor</w:t>
      </w:r>
      <w:proofErr w:type="spell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publice</w:t>
      </w:r>
      <w:proofErr w:type="spellEnd"/>
      <w:r w:rsidRPr="00D715D2">
        <w:rPr>
          <w:i/>
          <w:sz w:val="28"/>
          <w:szCs w:val="28"/>
        </w:rPr>
        <w:t xml:space="preserve"> nr. 1792/2002</w:t>
      </w:r>
      <w:r w:rsidRPr="00D715D2">
        <w:rPr>
          <w:sz w:val="28"/>
          <w:szCs w:val="28"/>
        </w:rPr>
        <w:t xml:space="preserve"> pentru </w:t>
      </w:r>
      <w:proofErr w:type="spellStart"/>
      <w:r w:rsidRPr="00D715D2">
        <w:rPr>
          <w:sz w:val="28"/>
          <w:szCs w:val="28"/>
        </w:rPr>
        <w:t>aprobarea</w:t>
      </w:r>
      <w:proofErr w:type="spellEnd"/>
      <w:r w:rsidRPr="00D715D2">
        <w:rPr>
          <w:sz w:val="28"/>
          <w:szCs w:val="28"/>
        </w:rPr>
        <w:t xml:space="preserve"> „</w:t>
      </w:r>
      <w:proofErr w:type="spellStart"/>
      <w:r w:rsidRPr="00D715D2">
        <w:rPr>
          <w:sz w:val="28"/>
          <w:szCs w:val="28"/>
        </w:rPr>
        <w:t>Normelor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metodologice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angajarea</w:t>
      </w:r>
      <w:proofErr w:type="spellEnd"/>
      <w:r w:rsidRPr="00D715D2">
        <w:rPr>
          <w:sz w:val="28"/>
          <w:szCs w:val="28"/>
        </w:rPr>
        <w:t xml:space="preserve">, </w:t>
      </w:r>
      <w:proofErr w:type="spellStart"/>
      <w:r w:rsidRPr="00D715D2">
        <w:rPr>
          <w:sz w:val="28"/>
          <w:szCs w:val="28"/>
        </w:rPr>
        <w:t>lichidarea</w:t>
      </w:r>
      <w:proofErr w:type="spellEnd"/>
      <w:r w:rsidRPr="00D715D2">
        <w:rPr>
          <w:sz w:val="28"/>
          <w:szCs w:val="28"/>
        </w:rPr>
        <w:t xml:space="preserve">, </w:t>
      </w:r>
      <w:proofErr w:type="spellStart"/>
      <w:r w:rsidRPr="00D715D2">
        <w:rPr>
          <w:sz w:val="28"/>
          <w:szCs w:val="28"/>
        </w:rPr>
        <w:t>ordonanţarea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plata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cheltuielilor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instituţiilor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publice</w:t>
      </w:r>
      <w:proofErr w:type="spellEnd"/>
      <w:r w:rsidRPr="00D715D2">
        <w:rPr>
          <w:sz w:val="28"/>
          <w:szCs w:val="28"/>
        </w:rPr>
        <w:t xml:space="preserve"> precum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organizarea</w:t>
      </w:r>
      <w:proofErr w:type="spellEnd"/>
      <w:r w:rsidRPr="00D715D2">
        <w:rPr>
          <w:sz w:val="28"/>
          <w:szCs w:val="28"/>
        </w:rPr>
        <w:t xml:space="preserve">, </w:t>
      </w:r>
      <w:proofErr w:type="spellStart"/>
      <w:r w:rsidRPr="00D715D2">
        <w:rPr>
          <w:sz w:val="28"/>
          <w:szCs w:val="28"/>
        </w:rPr>
        <w:t>evidenţa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raportarea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angajamentelor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bugetare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legale</w:t>
      </w:r>
      <w:proofErr w:type="spellEnd"/>
      <w:r w:rsidRPr="00D715D2">
        <w:rPr>
          <w:sz w:val="28"/>
          <w:szCs w:val="28"/>
        </w:rPr>
        <w:t xml:space="preserve">”,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>;</w:t>
      </w:r>
    </w:p>
    <w:p w:rsidR="0008235E" w:rsidRPr="00D715D2" w:rsidRDefault="0008235E" w:rsidP="00082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715D2">
        <w:rPr>
          <w:sz w:val="28"/>
          <w:szCs w:val="28"/>
        </w:rPr>
        <w:t xml:space="preserve">) </w:t>
      </w:r>
      <w:proofErr w:type="spellStart"/>
      <w:r w:rsidRPr="00D715D2">
        <w:rPr>
          <w:i/>
          <w:sz w:val="28"/>
          <w:szCs w:val="28"/>
        </w:rPr>
        <w:t>Ordinul</w:t>
      </w:r>
      <w:proofErr w:type="spell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ministrului</w:t>
      </w:r>
      <w:proofErr w:type="spell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apărării</w:t>
      </w:r>
      <w:proofErr w:type="spell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naţionale</w:t>
      </w:r>
      <w:proofErr w:type="spellEnd"/>
      <w:r w:rsidRPr="00D715D2">
        <w:rPr>
          <w:i/>
          <w:sz w:val="28"/>
          <w:szCs w:val="28"/>
        </w:rPr>
        <w:t xml:space="preserve"> nr. MS.88/01.09.2008</w:t>
      </w:r>
      <w:r w:rsidRPr="00D715D2">
        <w:rPr>
          <w:sz w:val="28"/>
          <w:szCs w:val="28"/>
        </w:rPr>
        <w:t xml:space="preserve"> pentru </w:t>
      </w:r>
      <w:proofErr w:type="spellStart"/>
      <w:r w:rsidRPr="00D715D2">
        <w:rPr>
          <w:sz w:val="28"/>
          <w:szCs w:val="28"/>
        </w:rPr>
        <w:t>aprobarea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normativelor</w:t>
      </w:r>
      <w:proofErr w:type="spellEnd"/>
      <w:r w:rsidRPr="00D715D2">
        <w:rPr>
          <w:sz w:val="28"/>
          <w:szCs w:val="28"/>
        </w:rPr>
        <w:t xml:space="preserve"> de </w:t>
      </w:r>
      <w:proofErr w:type="spellStart"/>
      <w:r w:rsidRPr="00D715D2">
        <w:rPr>
          <w:sz w:val="28"/>
          <w:szCs w:val="28"/>
        </w:rPr>
        <w:t>cheltuieli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organizarea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acţiunilor</w:t>
      </w:r>
      <w:proofErr w:type="spellEnd"/>
      <w:r w:rsidRPr="00D715D2">
        <w:rPr>
          <w:sz w:val="28"/>
          <w:szCs w:val="28"/>
        </w:rPr>
        <w:t xml:space="preserve"> de protocol în </w:t>
      </w:r>
      <w:proofErr w:type="spellStart"/>
      <w:r w:rsidRPr="00D715D2">
        <w:rPr>
          <w:sz w:val="28"/>
          <w:szCs w:val="28"/>
        </w:rPr>
        <w:t>Ministerul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Apărării</w:t>
      </w:r>
      <w:proofErr w:type="spellEnd"/>
      <w:r w:rsidRPr="00D715D2">
        <w:rPr>
          <w:sz w:val="28"/>
          <w:szCs w:val="28"/>
        </w:rPr>
        <w:t xml:space="preserve">,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>;</w:t>
      </w:r>
    </w:p>
    <w:p w:rsidR="0008235E" w:rsidRPr="00D715D2" w:rsidRDefault="0008235E" w:rsidP="0008235E">
      <w:pPr>
        <w:ind w:hanging="360"/>
        <w:jc w:val="both"/>
        <w:rPr>
          <w:sz w:val="28"/>
          <w:szCs w:val="28"/>
        </w:rPr>
      </w:pPr>
      <w:r w:rsidRPr="00D715D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9</w:t>
      </w:r>
      <w:r w:rsidRPr="00D715D2">
        <w:rPr>
          <w:sz w:val="28"/>
          <w:szCs w:val="28"/>
        </w:rPr>
        <w:t xml:space="preserve">) </w:t>
      </w:r>
      <w:proofErr w:type="spellStart"/>
      <w:r w:rsidRPr="00D715D2">
        <w:rPr>
          <w:i/>
          <w:sz w:val="28"/>
          <w:szCs w:val="28"/>
        </w:rPr>
        <w:t>Ordonanţă</w:t>
      </w:r>
      <w:proofErr w:type="spellEnd"/>
      <w:r w:rsidRPr="00D715D2">
        <w:rPr>
          <w:i/>
          <w:sz w:val="28"/>
          <w:szCs w:val="28"/>
        </w:rPr>
        <w:t xml:space="preserve"> nr. 80 din 30 august 2001</w:t>
      </w:r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iCs/>
          <w:sz w:val="28"/>
          <w:szCs w:val="28"/>
        </w:rPr>
        <w:t>privind</w:t>
      </w:r>
      <w:proofErr w:type="spellEnd"/>
      <w:r w:rsidRPr="00D715D2">
        <w:rPr>
          <w:iCs/>
          <w:sz w:val="28"/>
          <w:szCs w:val="28"/>
        </w:rPr>
        <w:t xml:space="preserve"> </w:t>
      </w:r>
      <w:proofErr w:type="spellStart"/>
      <w:r w:rsidRPr="00D715D2">
        <w:rPr>
          <w:iCs/>
          <w:sz w:val="28"/>
          <w:szCs w:val="28"/>
        </w:rPr>
        <w:t>stabilirea</w:t>
      </w:r>
      <w:proofErr w:type="spellEnd"/>
      <w:r w:rsidRPr="00D715D2">
        <w:rPr>
          <w:iCs/>
          <w:sz w:val="28"/>
          <w:szCs w:val="28"/>
        </w:rPr>
        <w:t xml:space="preserve"> </w:t>
      </w:r>
      <w:proofErr w:type="spellStart"/>
      <w:r w:rsidRPr="00D715D2">
        <w:rPr>
          <w:iCs/>
          <w:sz w:val="28"/>
          <w:szCs w:val="28"/>
        </w:rPr>
        <w:t>unor</w:t>
      </w:r>
      <w:proofErr w:type="spellEnd"/>
      <w:r w:rsidRPr="00D715D2">
        <w:rPr>
          <w:iCs/>
          <w:sz w:val="28"/>
          <w:szCs w:val="28"/>
        </w:rPr>
        <w:t xml:space="preserve"> normative de </w:t>
      </w:r>
      <w:proofErr w:type="spellStart"/>
      <w:r w:rsidRPr="00D715D2">
        <w:rPr>
          <w:iCs/>
          <w:sz w:val="28"/>
          <w:szCs w:val="28"/>
        </w:rPr>
        <w:t>cheltuieli</w:t>
      </w:r>
      <w:proofErr w:type="spellEnd"/>
      <w:r w:rsidRPr="00D715D2">
        <w:rPr>
          <w:iCs/>
          <w:sz w:val="28"/>
          <w:szCs w:val="28"/>
        </w:rPr>
        <w:t xml:space="preserve"> pentru </w:t>
      </w:r>
      <w:proofErr w:type="spellStart"/>
      <w:r w:rsidRPr="00D715D2">
        <w:rPr>
          <w:iCs/>
          <w:sz w:val="28"/>
          <w:szCs w:val="28"/>
        </w:rPr>
        <w:t>autorităţile</w:t>
      </w:r>
      <w:proofErr w:type="spellEnd"/>
      <w:r w:rsidRPr="00D715D2">
        <w:rPr>
          <w:iCs/>
          <w:sz w:val="28"/>
          <w:szCs w:val="28"/>
        </w:rPr>
        <w:t xml:space="preserve"> </w:t>
      </w:r>
      <w:proofErr w:type="spellStart"/>
      <w:r w:rsidRPr="00D715D2">
        <w:rPr>
          <w:iCs/>
          <w:sz w:val="28"/>
          <w:szCs w:val="28"/>
        </w:rPr>
        <w:t>administraţiei</w:t>
      </w:r>
      <w:proofErr w:type="spellEnd"/>
      <w:r w:rsidRPr="00D715D2">
        <w:rPr>
          <w:iCs/>
          <w:sz w:val="28"/>
          <w:szCs w:val="28"/>
        </w:rPr>
        <w:t xml:space="preserve"> </w:t>
      </w:r>
      <w:proofErr w:type="spellStart"/>
      <w:r w:rsidRPr="00D715D2">
        <w:rPr>
          <w:iCs/>
          <w:sz w:val="28"/>
          <w:szCs w:val="28"/>
        </w:rPr>
        <w:t>publice</w:t>
      </w:r>
      <w:proofErr w:type="spellEnd"/>
      <w:r w:rsidRPr="00D715D2">
        <w:rPr>
          <w:iCs/>
          <w:sz w:val="28"/>
          <w:szCs w:val="28"/>
        </w:rPr>
        <w:t xml:space="preserve"> </w:t>
      </w:r>
      <w:proofErr w:type="spellStart"/>
      <w:r w:rsidRPr="00D715D2">
        <w:rPr>
          <w:iCs/>
          <w:sz w:val="28"/>
          <w:szCs w:val="28"/>
        </w:rPr>
        <w:t>şi</w:t>
      </w:r>
      <w:proofErr w:type="spellEnd"/>
      <w:r w:rsidRPr="00D715D2">
        <w:rPr>
          <w:iCs/>
          <w:sz w:val="28"/>
          <w:szCs w:val="28"/>
        </w:rPr>
        <w:t xml:space="preserve"> </w:t>
      </w:r>
      <w:proofErr w:type="spellStart"/>
      <w:r w:rsidRPr="00D715D2">
        <w:rPr>
          <w:iCs/>
          <w:sz w:val="28"/>
          <w:szCs w:val="28"/>
        </w:rPr>
        <w:t>instituţiile</w:t>
      </w:r>
      <w:proofErr w:type="spellEnd"/>
      <w:r w:rsidRPr="00D715D2">
        <w:rPr>
          <w:iCs/>
          <w:sz w:val="28"/>
          <w:szCs w:val="28"/>
        </w:rPr>
        <w:t xml:space="preserve"> </w:t>
      </w:r>
      <w:proofErr w:type="spellStart"/>
      <w:r w:rsidRPr="00D715D2">
        <w:rPr>
          <w:iCs/>
          <w:sz w:val="28"/>
          <w:szCs w:val="28"/>
        </w:rPr>
        <w:t>publice</w:t>
      </w:r>
      <w:proofErr w:type="spellEnd"/>
      <w:r w:rsidRPr="00D715D2">
        <w:rPr>
          <w:iCs/>
          <w:sz w:val="28"/>
          <w:szCs w:val="28"/>
        </w:rPr>
        <w:t>,</w:t>
      </w:r>
      <w:r w:rsidRPr="00D715D2">
        <w:rPr>
          <w:sz w:val="28"/>
          <w:szCs w:val="28"/>
        </w:rPr>
        <w:t xml:space="preserve">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>;</w:t>
      </w:r>
    </w:p>
    <w:p w:rsidR="0008235E" w:rsidRPr="00D715D2" w:rsidRDefault="0008235E" w:rsidP="00082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715D2">
        <w:rPr>
          <w:sz w:val="28"/>
          <w:szCs w:val="28"/>
        </w:rPr>
        <w:t xml:space="preserve">) </w:t>
      </w:r>
      <w:proofErr w:type="spellStart"/>
      <w:proofErr w:type="gramStart"/>
      <w:r w:rsidRPr="00D715D2">
        <w:rPr>
          <w:i/>
          <w:sz w:val="28"/>
          <w:szCs w:val="28"/>
        </w:rPr>
        <w:t>Hoărâre</w:t>
      </w:r>
      <w:proofErr w:type="spellEnd"/>
      <w:r w:rsidRPr="00D715D2">
        <w:rPr>
          <w:i/>
          <w:sz w:val="28"/>
          <w:szCs w:val="28"/>
        </w:rPr>
        <w:t xml:space="preserve">  nr</w:t>
      </w:r>
      <w:proofErr w:type="gramEnd"/>
      <w:r w:rsidRPr="00D715D2">
        <w:rPr>
          <w:i/>
          <w:sz w:val="28"/>
          <w:szCs w:val="28"/>
        </w:rPr>
        <w:t xml:space="preserve">. 518 din 10 </w:t>
      </w:r>
      <w:proofErr w:type="spellStart"/>
      <w:r w:rsidRPr="00D715D2">
        <w:rPr>
          <w:i/>
          <w:sz w:val="28"/>
          <w:szCs w:val="28"/>
        </w:rPr>
        <w:t>iulie</w:t>
      </w:r>
      <w:proofErr w:type="spellEnd"/>
      <w:r w:rsidRPr="00D715D2">
        <w:rPr>
          <w:i/>
          <w:sz w:val="28"/>
          <w:szCs w:val="28"/>
        </w:rPr>
        <w:t xml:space="preserve"> 1995</w:t>
      </w:r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unele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drepturi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obligaţii</w:t>
      </w:r>
      <w:proofErr w:type="spellEnd"/>
      <w:r w:rsidRPr="00D715D2">
        <w:rPr>
          <w:sz w:val="28"/>
          <w:szCs w:val="28"/>
        </w:rPr>
        <w:t xml:space="preserve"> ale </w:t>
      </w:r>
      <w:proofErr w:type="spellStart"/>
      <w:r w:rsidRPr="00D715D2">
        <w:rPr>
          <w:sz w:val="28"/>
          <w:szCs w:val="28"/>
        </w:rPr>
        <w:t>personalului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român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trimis</w:t>
      </w:r>
      <w:proofErr w:type="spellEnd"/>
      <w:r w:rsidRPr="00D715D2">
        <w:rPr>
          <w:sz w:val="28"/>
          <w:szCs w:val="28"/>
        </w:rPr>
        <w:t xml:space="preserve"> în </w:t>
      </w:r>
      <w:proofErr w:type="spellStart"/>
      <w:r w:rsidRPr="00D715D2">
        <w:rPr>
          <w:sz w:val="28"/>
          <w:szCs w:val="28"/>
        </w:rPr>
        <w:t>străinătate</w:t>
      </w:r>
      <w:proofErr w:type="spellEnd"/>
      <w:r w:rsidRPr="00D715D2">
        <w:rPr>
          <w:sz w:val="28"/>
          <w:szCs w:val="28"/>
        </w:rPr>
        <w:t xml:space="preserve"> pentru îndeplinirea </w:t>
      </w:r>
      <w:proofErr w:type="spellStart"/>
      <w:r w:rsidRPr="00D715D2">
        <w:rPr>
          <w:sz w:val="28"/>
          <w:szCs w:val="28"/>
        </w:rPr>
        <w:t>unor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misiuni</w:t>
      </w:r>
      <w:proofErr w:type="spellEnd"/>
      <w:r w:rsidRPr="00D715D2">
        <w:rPr>
          <w:sz w:val="28"/>
          <w:szCs w:val="28"/>
        </w:rPr>
        <w:t xml:space="preserve"> cu </w:t>
      </w:r>
      <w:proofErr w:type="spellStart"/>
      <w:r w:rsidRPr="00D715D2">
        <w:rPr>
          <w:sz w:val="28"/>
          <w:szCs w:val="28"/>
        </w:rPr>
        <w:t>caracter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temporar</w:t>
      </w:r>
      <w:proofErr w:type="spellEnd"/>
      <w:r w:rsidRPr="00D715D2">
        <w:rPr>
          <w:sz w:val="28"/>
          <w:szCs w:val="28"/>
        </w:rPr>
        <w:t xml:space="preserve">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>;</w:t>
      </w:r>
    </w:p>
    <w:p w:rsidR="0008235E" w:rsidRPr="00D715D2" w:rsidRDefault="0008235E" w:rsidP="00082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715D2">
        <w:rPr>
          <w:sz w:val="28"/>
          <w:szCs w:val="28"/>
        </w:rPr>
        <w:t xml:space="preserve">) </w:t>
      </w:r>
      <w:proofErr w:type="spellStart"/>
      <w:proofErr w:type="gramStart"/>
      <w:r w:rsidRPr="00D715D2">
        <w:rPr>
          <w:i/>
          <w:sz w:val="28"/>
          <w:szCs w:val="28"/>
        </w:rPr>
        <w:t>Lege</w:t>
      </w:r>
      <w:proofErr w:type="spellEnd"/>
      <w:r w:rsidRPr="00D715D2">
        <w:rPr>
          <w:i/>
          <w:sz w:val="28"/>
          <w:szCs w:val="28"/>
        </w:rPr>
        <w:t xml:space="preserve">  nr</w:t>
      </w:r>
      <w:proofErr w:type="gramEnd"/>
      <w:r w:rsidRPr="00D715D2">
        <w:rPr>
          <w:i/>
          <w:sz w:val="28"/>
          <w:szCs w:val="28"/>
        </w:rPr>
        <w:t xml:space="preserve">. 188 </w:t>
      </w:r>
      <w:proofErr w:type="gramStart"/>
      <w:r w:rsidRPr="00D715D2">
        <w:rPr>
          <w:i/>
          <w:sz w:val="28"/>
          <w:szCs w:val="28"/>
        </w:rPr>
        <w:t>din  8</w:t>
      </w:r>
      <w:proofErr w:type="gramEnd"/>
      <w:r w:rsidRPr="00D715D2">
        <w:rPr>
          <w:i/>
          <w:sz w:val="28"/>
          <w:szCs w:val="28"/>
        </w:rPr>
        <w:t xml:space="preserve"> </w:t>
      </w:r>
      <w:proofErr w:type="spellStart"/>
      <w:r w:rsidRPr="00D715D2">
        <w:rPr>
          <w:i/>
          <w:sz w:val="28"/>
          <w:szCs w:val="28"/>
        </w:rPr>
        <w:t>decembrie</w:t>
      </w:r>
      <w:proofErr w:type="spellEnd"/>
      <w:r w:rsidRPr="00D715D2">
        <w:rPr>
          <w:i/>
          <w:sz w:val="28"/>
          <w:szCs w:val="28"/>
        </w:rPr>
        <w:t xml:space="preserve"> 1999</w:t>
      </w:r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Statutul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funcţionarilor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publici</w:t>
      </w:r>
      <w:proofErr w:type="spellEnd"/>
      <w:r w:rsidRPr="00D715D2">
        <w:rPr>
          <w:sz w:val="28"/>
          <w:szCs w:val="28"/>
        </w:rPr>
        <w:t xml:space="preserve">. </w:t>
      </w:r>
      <w:proofErr w:type="spellStart"/>
      <w:proofErr w:type="gramStart"/>
      <w:r w:rsidRPr="00D715D2">
        <w:rPr>
          <w:sz w:val="28"/>
          <w:szCs w:val="28"/>
        </w:rPr>
        <w:t>republicată</w:t>
      </w:r>
      <w:proofErr w:type="spellEnd"/>
      <w:proofErr w:type="gramEnd"/>
      <w:r w:rsidRPr="00D715D2">
        <w:rPr>
          <w:sz w:val="28"/>
          <w:szCs w:val="28"/>
        </w:rPr>
        <w:t xml:space="preserve">, cu </w:t>
      </w:r>
      <w:proofErr w:type="spellStart"/>
      <w:r w:rsidRPr="00D715D2">
        <w:rPr>
          <w:sz w:val="28"/>
          <w:szCs w:val="28"/>
        </w:rPr>
        <w:t>modificările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şi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completările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ulterioare</w:t>
      </w:r>
      <w:proofErr w:type="spellEnd"/>
      <w:r w:rsidRPr="00D715D2">
        <w:rPr>
          <w:sz w:val="28"/>
          <w:szCs w:val="28"/>
        </w:rPr>
        <w:t xml:space="preserve">; </w:t>
      </w:r>
    </w:p>
    <w:p w:rsidR="0008235E" w:rsidRPr="00D715D2" w:rsidRDefault="0008235E" w:rsidP="00082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715D2">
        <w:rPr>
          <w:sz w:val="28"/>
          <w:szCs w:val="28"/>
        </w:rPr>
        <w:t xml:space="preserve">) </w:t>
      </w:r>
      <w:proofErr w:type="spellStart"/>
      <w:r w:rsidRPr="00D715D2">
        <w:rPr>
          <w:i/>
          <w:sz w:val="28"/>
          <w:szCs w:val="28"/>
        </w:rPr>
        <w:t>Legea</w:t>
      </w:r>
      <w:proofErr w:type="spellEnd"/>
      <w:r w:rsidRPr="00D715D2">
        <w:rPr>
          <w:i/>
          <w:sz w:val="28"/>
          <w:szCs w:val="28"/>
        </w:rPr>
        <w:t xml:space="preserve"> nr. 7 din 2004</w:t>
      </w:r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privind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codul</w:t>
      </w:r>
      <w:proofErr w:type="spellEnd"/>
      <w:r w:rsidRPr="00D715D2">
        <w:rPr>
          <w:sz w:val="28"/>
          <w:szCs w:val="28"/>
        </w:rPr>
        <w:t xml:space="preserve"> de </w:t>
      </w:r>
      <w:proofErr w:type="spellStart"/>
      <w:r w:rsidRPr="00D715D2">
        <w:rPr>
          <w:sz w:val="28"/>
          <w:szCs w:val="28"/>
        </w:rPr>
        <w:t>conduită</w:t>
      </w:r>
      <w:proofErr w:type="spellEnd"/>
      <w:r w:rsidRPr="00D715D2">
        <w:rPr>
          <w:sz w:val="28"/>
          <w:szCs w:val="28"/>
        </w:rPr>
        <w:t xml:space="preserve"> a </w:t>
      </w:r>
      <w:proofErr w:type="spellStart"/>
      <w:r w:rsidRPr="00D715D2">
        <w:rPr>
          <w:sz w:val="28"/>
          <w:szCs w:val="28"/>
        </w:rPr>
        <w:t>funcţionarilor</w:t>
      </w:r>
      <w:proofErr w:type="spellEnd"/>
      <w:r w:rsidRPr="00D715D2">
        <w:rPr>
          <w:sz w:val="28"/>
          <w:szCs w:val="28"/>
        </w:rPr>
        <w:t xml:space="preserve"> </w:t>
      </w:r>
      <w:proofErr w:type="spellStart"/>
      <w:r w:rsidRPr="00D715D2">
        <w:rPr>
          <w:sz w:val="28"/>
          <w:szCs w:val="28"/>
        </w:rPr>
        <w:t>publici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;</w:t>
      </w: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08235E" w:rsidRDefault="001D160C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</w:t>
      </w:r>
      <w:r w:rsidRPr="001D160C">
        <w:rPr>
          <w:b/>
          <w:sz w:val="28"/>
          <w:szCs w:val="28"/>
          <w:lang w:val="en-US"/>
        </w:rPr>
        <w:t>BIBLIOGRAFIA</w:t>
      </w:r>
    </w:p>
    <w:p w:rsidR="0008235E" w:rsidRPr="0008235E" w:rsidRDefault="0008235E" w:rsidP="0008235E">
      <w:pPr>
        <w:ind w:right="-180"/>
        <w:jc w:val="center"/>
        <w:rPr>
          <w:b/>
          <w:sz w:val="28"/>
          <w:szCs w:val="28"/>
        </w:rPr>
      </w:pPr>
      <w:proofErr w:type="gramStart"/>
      <w:r w:rsidRPr="0008235E">
        <w:rPr>
          <w:b/>
          <w:sz w:val="28"/>
          <w:szCs w:val="28"/>
        </w:rPr>
        <w:t>pentru</w:t>
      </w:r>
      <w:proofErr w:type="gram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concursul</w:t>
      </w:r>
      <w:proofErr w:type="spellEnd"/>
      <w:r w:rsidRPr="0008235E">
        <w:rPr>
          <w:b/>
          <w:sz w:val="28"/>
          <w:szCs w:val="28"/>
        </w:rPr>
        <w:t xml:space="preserve"> de </w:t>
      </w:r>
      <w:proofErr w:type="spellStart"/>
      <w:r w:rsidRPr="0008235E">
        <w:rPr>
          <w:b/>
          <w:sz w:val="28"/>
          <w:szCs w:val="28"/>
        </w:rPr>
        <w:t>promovare</w:t>
      </w:r>
      <w:proofErr w:type="spellEnd"/>
      <w:r w:rsidRPr="0008235E">
        <w:rPr>
          <w:b/>
          <w:sz w:val="28"/>
          <w:szCs w:val="28"/>
        </w:rPr>
        <w:t xml:space="preserve"> în grad </w:t>
      </w:r>
      <w:proofErr w:type="spellStart"/>
      <w:r w:rsidRPr="0008235E">
        <w:rPr>
          <w:b/>
          <w:sz w:val="28"/>
          <w:szCs w:val="28"/>
        </w:rPr>
        <w:t>profesional</w:t>
      </w:r>
      <w:proofErr w:type="spellEnd"/>
      <w:r w:rsidRPr="0008235E">
        <w:rPr>
          <w:b/>
          <w:sz w:val="28"/>
          <w:szCs w:val="28"/>
        </w:rPr>
        <w:t xml:space="preserve"> superior din</w:t>
      </w:r>
    </w:p>
    <w:p w:rsidR="0008235E" w:rsidRPr="0008235E" w:rsidRDefault="0008235E" w:rsidP="0008235E">
      <w:pPr>
        <w:ind w:right="-180"/>
        <w:jc w:val="center"/>
        <w:rPr>
          <w:b/>
          <w:sz w:val="28"/>
          <w:szCs w:val="28"/>
        </w:rPr>
      </w:pPr>
      <w:r w:rsidRPr="0008235E">
        <w:rPr>
          <w:b/>
          <w:sz w:val="28"/>
          <w:szCs w:val="28"/>
        </w:rPr>
        <w:t xml:space="preserve"> Biroul </w:t>
      </w:r>
      <w:proofErr w:type="spellStart"/>
      <w:r w:rsidRPr="0008235E">
        <w:rPr>
          <w:b/>
          <w:sz w:val="28"/>
          <w:szCs w:val="28"/>
        </w:rPr>
        <w:t>execuţie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bugetară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şi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monitorizare</w:t>
      </w:r>
      <w:proofErr w:type="spellEnd"/>
      <w:r w:rsidRPr="0008235E">
        <w:rPr>
          <w:b/>
          <w:sz w:val="28"/>
          <w:szCs w:val="28"/>
        </w:rPr>
        <w:t xml:space="preserve"> </w:t>
      </w:r>
      <w:proofErr w:type="spellStart"/>
      <w:r w:rsidRPr="0008235E">
        <w:rPr>
          <w:b/>
          <w:sz w:val="28"/>
          <w:szCs w:val="28"/>
        </w:rPr>
        <w:t>cheltuieli</w:t>
      </w:r>
      <w:proofErr w:type="spellEnd"/>
      <w:r w:rsidRPr="0008235E">
        <w:rPr>
          <w:b/>
          <w:sz w:val="28"/>
          <w:szCs w:val="28"/>
        </w:rPr>
        <w:t xml:space="preserve"> de personal</w:t>
      </w:r>
    </w:p>
    <w:p w:rsidR="0008235E" w:rsidRPr="009E47C4" w:rsidRDefault="0008235E" w:rsidP="0008235E">
      <w:pPr>
        <w:ind w:right="-180"/>
        <w:jc w:val="center"/>
        <w:rPr>
          <w:b/>
          <w:sz w:val="22"/>
          <w:szCs w:val="22"/>
        </w:rPr>
      </w:pPr>
    </w:p>
    <w:p w:rsidR="0008235E" w:rsidRPr="009E47C4" w:rsidRDefault="0008235E" w:rsidP="0008235E">
      <w:pPr>
        <w:jc w:val="center"/>
        <w:rPr>
          <w:sz w:val="22"/>
          <w:szCs w:val="22"/>
        </w:rPr>
      </w:pPr>
    </w:p>
    <w:p w:rsidR="0008235E" w:rsidRPr="009E47C4" w:rsidRDefault="0008235E" w:rsidP="0008235E">
      <w:pPr>
        <w:jc w:val="both"/>
        <w:rPr>
          <w:sz w:val="22"/>
          <w:szCs w:val="22"/>
        </w:rPr>
      </w:pPr>
    </w:p>
    <w:p w:rsidR="0008235E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autoSpaceDE/>
        <w:autoSpaceDN/>
        <w:adjustRightInd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 w:rsidRPr="008F34B9">
        <w:rPr>
          <w:i/>
          <w:sz w:val="28"/>
          <w:szCs w:val="28"/>
        </w:rPr>
        <w:t>Legea</w:t>
      </w:r>
      <w:proofErr w:type="spellEnd"/>
      <w:r w:rsidRPr="008F34B9">
        <w:rPr>
          <w:i/>
          <w:sz w:val="28"/>
          <w:szCs w:val="28"/>
        </w:rPr>
        <w:t xml:space="preserve"> nr.500/2002</w:t>
      </w:r>
      <w:r w:rsidRPr="0010250F">
        <w:rPr>
          <w:sz w:val="28"/>
          <w:szCs w:val="28"/>
        </w:rPr>
        <w:t xml:space="preserve">, </w:t>
      </w:r>
      <w:proofErr w:type="spellStart"/>
      <w:r w:rsidRPr="0010250F">
        <w:rPr>
          <w:sz w:val="28"/>
          <w:szCs w:val="28"/>
        </w:rPr>
        <w:t>privind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finanţele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>,</w:t>
      </w:r>
      <w:r w:rsidRPr="0010250F">
        <w:rPr>
          <w:sz w:val="28"/>
          <w:szCs w:val="28"/>
        </w:rPr>
        <w:t xml:space="preserve"> cu </w:t>
      </w:r>
      <w:proofErr w:type="spellStart"/>
      <w:r w:rsidRPr="0010250F">
        <w:rPr>
          <w:sz w:val="28"/>
          <w:szCs w:val="28"/>
        </w:rPr>
        <w:t>modificările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completările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ulterioare</w:t>
      </w:r>
      <w:proofErr w:type="spellEnd"/>
      <w:r w:rsidRPr="0010250F">
        <w:rPr>
          <w:sz w:val="28"/>
          <w:szCs w:val="28"/>
        </w:rPr>
        <w:t>;</w:t>
      </w:r>
    </w:p>
    <w:p w:rsidR="0008235E" w:rsidRPr="00E46E3B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 w:rsidRPr="00E46E3B">
        <w:rPr>
          <w:i/>
          <w:sz w:val="28"/>
          <w:szCs w:val="28"/>
        </w:rPr>
        <w:t>Legea</w:t>
      </w:r>
      <w:proofErr w:type="spellEnd"/>
      <w:r w:rsidRPr="00E46E3B">
        <w:rPr>
          <w:i/>
          <w:sz w:val="28"/>
          <w:szCs w:val="28"/>
        </w:rPr>
        <w:t xml:space="preserve"> nr. 188/1999 </w:t>
      </w:r>
      <w:proofErr w:type="spellStart"/>
      <w:r w:rsidRPr="00047C85">
        <w:rPr>
          <w:sz w:val="28"/>
          <w:szCs w:val="28"/>
        </w:rPr>
        <w:t>privind</w:t>
      </w:r>
      <w:proofErr w:type="spellEnd"/>
      <w:r w:rsidRPr="00047C85">
        <w:rPr>
          <w:sz w:val="28"/>
          <w:szCs w:val="28"/>
        </w:rPr>
        <w:t xml:space="preserve"> </w:t>
      </w:r>
      <w:proofErr w:type="spellStart"/>
      <w:r w:rsidRPr="00047C85">
        <w:rPr>
          <w:sz w:val="28"/>
          <w:szCs w:val="28"/>
        </w:rPr>
        <w:t>Statutul</w:t>
      </w:r>
      <w:proofErr w:type="spellEnd"/>
      <w:r w:rsidRPr="00047C85">
        <w:rPr>
          <w:sz w:val="28"/>
          <w:szCs w:val="28"/>
        </w:rPr>
        <w:t xml:space="preserve"> </w:t>
      </w:r>
      <w:proofErr w:type="spellStart"/>
      <w:r w:rsidRPr="00047C85">
        <w:rPr>
          <w:sz w:val="28"/>
          <w:szCs w:val="28"/>
        </w:rPr>
        <w:t>funcţionarilor</w:t>
      </w:r>
      <w:proofErr w:type="spellEnd"/>
      <w:r w:rsidRPr="00047C85">
        <w:rPr>
          <w:sz w:val="28"/>
          <w:szCs w:val="28"/>
        </w:rPr>
        <w:t xml:space="preserve"> </w:t>
      </w:r>
      <w:proofErr w:type="spellStart"/>
      <w:r w:rsidRPr="00047C85">
        <w:rPr>
          <w:sz w:val="28"/>
          <w:szCs w:val="28"/>
        </w:rPr>
        <w:t>publici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08235E" w:rsidRPr="0010250F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autoSpaceDE/>
        <w:autoSpaceDN/>
        <w:adjustRightInd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 w:rsidRPr="00DE2B3B">
        <w:rPr>
          <w:i/>
          <w:sz w:val="28"/>
          <w:szCs w:val="28"/>
        </w:rPr>
        <w:t>Legea</w:t>
      </w:r>
      <w:proofErr w:type="spellEnd"/>
      <w:r w:rsidRPr="00DE2B3B">
        <w:rPr>
          <w:i/>
          <w:sz w:val="28"/>
          <w:szCs w:val="28"/>
        </w:rPr>
        <w:t xml:space="preserve"> nr.7/2004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conduită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funcţionarilor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;</w:t>
      </w:r>
    </w:p>
    <w:p w:rsidR="0008235E" w:rsidRPr="0010250F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autoSpaceDE/>
        <w:autoSpaceDN/>
        <w:adjustRightInd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 w:rsidRPr="008F34B9">
        <w:rPr>
          <w:i/>
          <w:sz w:val="28"/>
          <w:szCs w:val="28"/>
        </w:rPr>
        <w:t>Legea</w:t>
      </w:r>
      <w:proofErr w:type="spellEnd"/>
      <w:r w:rsidRPr="008F34B9">
        <w:rPr>
          <w:i/>
          <w:sz w:val="28"/>
          <w:szCs w:val="28"/>
        </w:rPr>
        <w:t xml:space="preserve"> nr. 82/199</w:t>
      </w:r>
      <w:r>
        <w:rPr>
          <w:i/>
          <w:sz w:val="28"/>
          <w:szCs w:val="28"/>
        </w:rPr>
        <w:t xml:space="preserve">1 – </w:t>
      </w:r>
      <w:proofErr w:type="spellStart"/>
      <w:r w:rsidRPr="00047C85">
        <w:rPr>
          <w:sz w:val="28"/>
          <w:szCs w:val="28"/>
        </w:rPr>
        <w:t>Legea</w:t>
      </w:r>
      <w:proofErr w:type="spellEnd"/>
      <w:r w:rsidRPr="00047C85">
        <w:rPr>
          <w:sz w:val="28"/>
          <w:szCs w:val="28"/>
        </w:rPr>
        <w:t xml:space="preserve"> </w:t>
      </w:r>
      <w:proofErr w:type="spellStart"/>
      <w:r w:rsidRPr="00047C85">
        <w:rPr>
          <w:sz w:val="28"/>
          <w:szCs w:val="28"/>
        </w:rPr>
        <w:t>contabilităţii</w:t>
      </w:r>
      <w:proofErr w:type="spellEnd"/>
      <w:r>
        <w:rPr>
          <w:i/>
          <w:sz w:val="28"/>
          <w:szCs w:val="28"/>
        </w:rPr>
        <w:t>,</w:t>
      </w:r>
      <w:r w:rsidRPr="008805F8">
        <w:rPr>
          <w:sz w:val="28"/>
          <w:szCs w:val="28"/>
        </w:rPr>
        <w:t xml:space="preserve"> </w:t>
      </w:r>
      <w:proofErr w:type="spellStart"/>
      <w:r w:rsidRPr="008805F8">
        <w:rPr>
          <w:sz w:val="28"/>
          <w:szCs w:val="28"/>
        </w:rPr>
        <w:t>republicată</w:t>
      </w:r>
      <w:proofErr w:type="spellEnd"/>
      <w:r w:rsidRPr="008805F8">
        <w:rPr>
          <w:sz w:val="28"/>
          <w:szCs w:val="28"/>
        </w:rPr>
        <w:t xml:space="preserve">, cu </w:t>
      </w:r>
      <w:proofErr w:type="spellStart"/>
      <w:r w:rsidRPr="008805F8">
        <w:rPr>
          <w:sz w:val="28"/>
          <w:szCs w:val="28"/>
        </w:rPr>
        <w:t>modificările</w:t>
      </w:r>
      <w:proofErr w:type="spellEnd"/>
      <w:r w:rsidRPr="008805F8">
        <w:rPr>
          <w:sz w:val="28"/>
          <w:szCs w:val="28"/>
        </w:rPr>
        <w:t xml:space="preserve"> </w:t>
      </w:r>
      <w:proofErr w:type="spellStart"/>
      <w:r w:rsidRPr="008805F8">
        <w:rPr>
          <w:sz w:val="28"/>
          <w:szCs w:val="28"/>
        </w:rPr>
        <w:t>şi</w:t>
      </w:r>
      <w:proofErr w:type="spellEnd"/>
      <w:r w:rsidRPr="008805F8">
        <w:rPr>
          <w:sz w:val="28"/>
          <w:szCs w:val="28"/>
        </w:rPr>
        <w:t xml:space="preserve"> </w:t>
      </w:r>
      <w:proofErr w:type="spellStart"/>
      <w:r w:rsidRPr="008805F8">
        <w:rPr>
          <w:sz w:val="28"/>
          <w:szCs w:val="28"/>
        </w:rPr>
        <w:t>completările</w:t>
      </w:r>
      <w:proofErr w:type="spellEnd"/>
      <w:r w:rsidRPr="008805F8">
        <w:rPr>
          <w:sz w:val="28"/>
          <w:szCs w:val="28"/>
        </w:rPr>
        <w:t xml:space="preserve"> </w:t>
      </w:r>
      <w:proofErr w:type="spellStart"/>
      <w:r w:rsidRPr="008805F8">
        <w:rPr>
          <w:sz w:val="28"/>
          <w:szCs w:val="28"/>
        </w:rPr>
        <w:t>ulterioare</w:t>
      </w:r>
      <w:proofErr w:type="spellEnd"/>
      <w:r w:rsidRPr="008805F8">
        <w:rPr>
          <w:sz w:val="28"/>
          <w:szCs w:val="28"/>
        </w:rPr>
        <w:t>;</w:t>
      </w:r>
      <w:r w:rsidRPr="0010250F">
        <w:rPr>
          <w:sz w:val="28"/>
          <w:szCs w:val="28"/>
        </w:rPr>
        <w:t xml:space="preserve"> </w:t>
      </w:r>
    </w:p>
    <w:p w:rsidR="0008235E" w:rsidRPr="0010250F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autoSpaceDE/>
        <w:autoSpaceDN/>
        <w:adjustRightInd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Ordinul</w:t>
      </w:r>
      <w:proofErr w:type="spellEnd"/>
      <w:r w:rsidRPr="008F34B9">
        <w:rPr>
          <w:i/>
          <w:sz w:val="28"/>
          <w:szCs w:val="28"/>
        </w:rPr>
        <w:t xml:space="preserve"> </w:t>
      </w:r>
      <w:proofErr w:type="spellStart"/>
      <w:r w:rsidRPr="008F34B9">
        <w:rPr>
          <w:i/>
          <w:sz w:val="28"/>
          <w:szCs w:val="28"/>
        </w:rPr>
        <w:t>ministrului</w:t>
      </w:r>
      <w:proofErr w:type="spellEnd"/>
      <w:r w:rsidRPr="008F34B9">
        <w:rPr>
          <w:i/>
          <w:sz w:val="28"/>
          <w:szCs w:val="28"/>
        </w:rPr>
        <w:t xml:space="preserve"> </w:t>
      </w:r>
      <w:proofErr w:type="spellStart"/>
      <w:r w:rsidRPr="008F34B9">
        <w:rPr>
          <w:i/>
          <w:sz w:val="28"/>
          <w:szCs w:val="28"/>
        </w:rPr>
        <w:t>finanţelor</w:t>
      </w:r>
      <w:proofErr w:type="spellEnd"/>
      <w:r w:rsidRPr="008F34B9">
        <w:rPr>
          <w:i/>
          <w:sz w:val="28"/>
          <w:szCs w:val="28"/>
        </w:rPr>
        <w:t xml:space="preserve"> </w:t>
      </w:r>
      <w:proofErr w:type="spellStart"/>
      <w:r w:rsidRPr="008F34B9">
        <w:rPr>
          <w:i/>
          <w:sz w:val="28"/>
          <w:szCs w:val="28"/>
        </w:rPr>
        <w:t>publice</w:t>
      </w:r>
      <w:proofErr w:type="spellEnd"/>
      <w:r w:rsidRPr="008F34B9">
        <w:rPr>
          <w:i/>
          <w:sz w:val="28"/>
          <w:szCs w:val="28"/>
        </w:rPr>
        <w:t xml:space="preserve"> nr.1792/2002</w:t>
      </w:r>
      <w:r w:rsidRPr="0010250F">
        <w:rPr>
          <w:sz w:val="28"/>
          <w:szCs w:val="28"/>
        </w:rPr>
        <w:t xml:space="preserve"> pentru </w:t>
      </w:r>
      <w:proofErr w:type="spellStart"/>
      <w:r w:rsidRPr="0010250F">
        <w:rPr>
          <w:sz w:val="28"/>
          <w:szCs w:val="28"/>
        </w:rPr>
        <w:t>aprobarea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Normelor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metodologice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privind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angajarea</w:t>
      </w:r>
      <w:proofErr w:type="spellEnd"/>
      <w:r w:rsidRPr="0010250F">
        <w:rPr>
          <w:sz w:val="28"/>
          <w:szCs w:val="28"/>
        </w:rPr>
        <w:t xml:space="preserve">, </w:t>
      </w:r>
      <w:proofErr w:type="spellStart"/>
      <w:r w:rsidRPr="0010250F">
        <w:rPr>
          <w:sz w:val="28"/>
          <w:szCs w:val="28"/>
        </w:rPr>
        <w:t>lichidarea</w:t>
      </w:r>
      <w:proofErr w:type="spellEnd"/>
      <w:r w:rsidRPr="0010250F">
        <w:rPr>
          <w:sz w:val="28"/>
          <w:szCs w:val="28"/>
        </w:rPr>
        <w:t xml:space="preserve">, </w:t>
      </w:r>
      <w:proofErr w:type="spellStart"/>
      <w:r w:rsidRPr="0010250F">
        <w:rPr>
          <w:sz w:val="28"/>
          <w:szCs w:val="28"/>
        </w:rPr>
        <w:t>ordonanţarea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plata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cheltuielilor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lastRenderedPageBreak/>
        <w:t>instituţiilor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publice</w:t>
      </w:r>
      <w:proofErr w:type="spellEnd"/>
      <w:r w:rsidRPr="0010250F">
        <w:rPr>
          <w:sz w:val="28"/>
          <w:szCs w:val="28"/>
        </w:rPr>
        <w:t xml:space="preserve">, precum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organizarea</w:t>
      </w:r>
      <w:proofErr w:type="spellEnd"/>
      <w:r w:rsidRPr="0010250F">
        <w:rPr>
          <w:sz w:val="28"/>
          <w:szCs w:val="28"/>
        </w:rPr>
        <w:t xml:space="preserve">, </w:t>
      </w:r>
      <w:proofErr w:type="spellStart"/>
      <w:r w:rsidRPr="0010250F">
        <w:rPr>
          <w:sz w:val="28"/>
          <w:szCs w:val="28"/>
        </w:rPr>
        <w:t>evidenţa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raportarea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angajamentelor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bugetare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legale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 w:rsidRPr="0010250F">
        <w:rPr>
          <w:sz w:val="28"/>
          <w:szCs w:val="28"/>
        </w:rPr>
        <w:t>;</w:t>
      </w:r>
    </w:p>
    <w:p w:rsidR="0008235E" w:rsidRPr="0010250F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autoSpaceDE/>
        <w:autoSpaceDN/>
        <w:adjustRightInd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 w:rsidRPr="008F34B9">
        <w:rPr>
          <w:i/>
          <w:sz w:val="28"/>
          <w:szCs w:val="28"/>
        </w:rPr>
        <w:t>Ordonanţa</w:t>
      </w:r>
      <w:proofErr w:type="spellEnd"/>
      <w:r w:rsidRPr="008F34B9">
        <w:rPr>
          <w:i/>
          <w:sz w:val="28"/>
          <w:szCs w:val="28"/>
        </w:rPr>
        <w:t xml:space="preserve"> </w:t>
      </w:r>
      <w:proofErr w:type="spellStart"/>
      <w:r w:rsidRPr="008F34B9">
        <w:rPr>
          <w:i/>
          <w:sz w:val="28"/>
          <w:szCs w:val="28"/>
        </w:rPr>
        <w:t>Guvernului</w:t>
      </w:r>
      <w:proofErr w:type="spellEnd"/>
      <w:r w:rsidRPr="008F34B9">
        <w:rPr>
          <w:i/>
          <w:sz w:val="28"/>
          <w:szCs w:val="28"/>
        </w:rPr>
        <w:t xml:space="preserve"> nr.119/1999</w:t>
      </w:r>
      <w:r>
        <w:rPr>
          <w:sz w:val="28"/>
          <w:szCs w:val="28"/>
        </w:rPr>
        <w:t xml:space="preserve"> </w:t>
      </w:r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privind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controlul</w:t>
      </w:r>
      <w:proofErr w:type="spellEnd"/>
      <w:r w:rsidRPr="0010250F">
        <w:rPr>
          <w:sz w:val="28"/>
          <w:szCs w:val="28"/>
        </w:rPr>
        <w:t xml:space="preserve"> intern</w:t>
      </w:r>
      <w:r>
        <w:rPr>
          <w:sz w:val="28"/>
          <w:szCs w:val="28"/>
        </w:rPr>
        <w:t>/managerial</w:t>
      </w:r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controlul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financiar-preventiv</w:t>
      </w:r>
      <w:proofErr w:type="spellEnd"/>
      <w:r w:rsidRPr="0010250F">
        <w:rPr>
          <w:sz w:val="28"/>
          <w:szCs w:val="28"/>
        </w:rPr>
        <w:t xml:space="preserve">, </w:t>
      </w:r>
      <w:proofErr w:type="spellStart"/>
      <w:r w:rsidRPr="0010250F"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 w:rsidRPr="0010250F">
        <w:rPr>
          <w:sz w:val="28"/>
          <w:szCs w:val="28"/>
        </w:rPr>
        <w:t>;</w:t>
      </w:r>
    </w:p>
    <w:p w:rsidR="0008235E" w:rsidRPr="0010250F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autoSpaceDE/>
        <w:autoSpaceDN/>
        <w:adjustRightInd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 w:rsidRPr="008F34B9">
        <w:rPr>
          <w:i/>
          <w:sz w:val="28"/>
          <w:szCs w:val="28"/>
        </w:rPr>
        <w:t>Ordonanţa</w:t>
      </w:r>
      <w:proofErr w:type="spellEnd"/>
      <w:r w:rsidRPr="008F34B9">
        <w:rPr>
          <w:i/>
          <w:sz w:val="28"/>
          <w:szCs w:val="28"/>
        </w:rPr>
        <w:t xml:space="preserve"> </w:t>
      </w:r>
      <w:proofErr w:type="spellStart"/>
      <w:r w:rsidRPr="008F34B9">
        <w:rPr>
          <w:i/>
          <w:sz w:val="28"/>
          <w:szCs w:val="28"/>
        </w:rPr>
        <w:t>Guvernului</w:t>
      </w:r>
      <w:proofErr w:type="spellEnd"/>
      <w:r w:rsidRPr="008F34B9">
        <w:rPr>
          <w:i/>
          <w:sz w:val="28"/>
          <w:szCs w:val="28"/>
        </w:rPr>
        <w:t xml:space="preserve"> nr.81/2003</w:t>
      </w:r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privind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reevaluarea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amortizarea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activelor</w:t>
      </w:r>
      <w:proofErr w:type="spellEnd"/>
      <w:r w:rsidRPr="0010250F">
        <w:rPr>
          <w:sz w:val="28"/>
          <w:szCs w:val="28"/>
        </w:rPr>
        <w:t xml:space="preserve"> fixe </w:t>
      </w:r>
      <w:proofErr w:type="spellStart"/>
      <w:r w:rsidRPr="0010250F">
        <w:rPr>
          <w:sz w:val="28"/>
          <w:szCs w:val="28"/>
        </w:rPr>
        <w:t>aflate</w:t>
      </w:r>
      <w:proofErr w:type="spellEnd"/>
      <w:r w:rsidRPr="0010250F">
        <w:rPr>
          <w:sz w:val="28"/>
          <w:szCs w:val="28"/>
        </w:rPr>
        <w:t xml:space="preserve"> în </w:t>
      </w:r>
      <w:proofErr w:type="spellStart"/>
      <w:r w:rsidRPr="0010250F">
        <w:rPr>
          <w:sz w:val="28"/>
          <w:szCs w:val="28"/>
        </w:rPr>
        <w:t>patrimoniu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instituţiilor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 w:rsidRPr="0010250F">
        <w:rPr>
          <w:sz w:val="28"/>
          <w:szCs w:val="28"/>
        </w:rPr>
        <w:t>;</w:t>
      </w:r>
    </w:p>
    <w:p w:rsidR="0008235E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autoSpaceDE/>
        <w:autoSpaceDN/>
        <w:adjustRightInd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 w:rsidRPr="008F34B9">
        <w:rPr>
          <w:i/>
          <w:sz w:val="28"/>
          <w:szCs w:val="28"/>
        </w:rPr>
        <w:t>Ordinul</w:t>
      </w:r>
      <w:proofErr w:type="spellEnd"/>
      <w:r w:rsidRPr="008F34B9">
        <w:rPr>
          <w:i/>
          <w:sz w:val="28"/>
          <w:szCs w:val="28"/>
        </w:rPr>
        <w:t xml:space="preserve"> </w:t>
      </w:r>
      <w:proofErr w:type="spellStart"/>
      <w:r w:rsidRPr="008F34B9">
        <w:rPr>
          <w:i/>
          <w:sz w:val="28"/>
          <w:szCs w:val="28"/>
        </w:rPr>
        <w:t>ministrului</w:t>
      </w:r>
      <w:proofErr w:type="spellEnd"/>
      <w:r w:rsidRPr="008F34B9">
        <w:rPr>
          <w:i/>
          <w:sz w:val="28"/>
          <w:szCs w:val="28"/>
        </w:rPr>
        <w:t xml:space="preserve"> </w:t>
      </w:r>
      <w:proofErr w:type="spellStart"/>
      <w:r w:rsidRPr="008F34B9">
        <w:rPr>
          <w:i/>
          <w:sz w:val="28"/>
          <w:szCs w:val="28"/>
        </w:rPr>
        <w:t>finanţelor</w:t>
      </w:r>
      <w:proofErr w:type="spellEnd"/>
      <w:r w:rsidRPr="008F34B9">
        <w:rPr>
          <w:i/>
          <w:sz w:val="28"/>
          <w:szCs w:val="28"/>
        </w:rPr>
        <w:t xml:space="preserve"> </w:t>
      </w:r>
      <w:proofErr w:type="spellStart"/>
      <w:r w:rsidRPr="008F34B9">
        <w:rPr>
          <w:i/>
          <w:sz w:val="28"/>
          <w:szCs w:val="28"/>
        </w:rPr>
        <w:t>publice</w:t>
      </w:r>
      <w:proofErr w:type="spellEnd"/>
      <w:r w:rsidRPr="008F34B9">
        <w:rPr>
          <w:i/>
          <w:sz w:val="28"/>
          <w:szCs w:val="28"/>
        </w:rPr>
        <w:t xml:space="preserve"> nr.1661bis/2003</w:t>
      </w:r>
      <w:r w:rsidRPr="0010250F">
        <w:rPr>
          <w:sz w:val="28"/>
          <w:szCs w:val="28"/>
        </w:rPr>
        <w:t xml:space="preserve"> pentru </w:t>
      </w:r>
      <w:proofErr w:type="spellStart"/>
      <w:r w:rsidRPr="0010250F">
        <w:rPr>
          <w:sz w:val="28"/>
          <w:szCs w:val="28"/>
        </w:rPr>
        <w:t>aprobarea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Normelor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metodologice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privind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modul</w:t>
      </w:r>
      <w:proofErr w:type="spellEnd"/>
      <w:r w:rsidRPr="0010250F">
        <w:rPr>
          <w:sz w:val="28"/>
          <w:szCs w:val="28"/>
        </w:rPr>
        <w:t xml:space="preserve"> de </w:t>
      </w:r>
      <w:proofErr w:type="spellStart"/>
      <w:r w:rsidRPr="0010250F">
        <w:rPr>
          <w:sz w:val="28"/>
          <w:szCs w:val="28"/>
        </w:rPr>
        <w:t>încasare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utilizare</w:t>
      </w:r>
      <w:proofErr w:type="spellEnd"/>
      <w:r w:rsidRPr="0010250F">
        <w:rPr>
          <w:sz w:val="28"/>
          <w:szCs w:val="28"/>
        </w:rPr>
        <w:t xml:space="preserve"> a </w:t>
      </w:r>
      <w:proofErr w:type="spellStart"/>
      <w:r w:rsidRPr="0010250F">
        <w:rPr>
          <w:sz w:val="28"/>
          <w:szCs w:val="28"/>
        </w:rPr>
        <w:t>fondurilor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băneşti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primite</w:t>
      </w:r>
      <w:proofErr w:type="spellEnd"/>
      <w:r w:rsidRPr="0010250F">
        <w:rPr>
          <w:sz w:val="28"/>
          <w:szCs w:val="28"/>
        </w:rPr>
        <w:t xml:space="preserve"> sub forma </w:t>
      </w:r>
      <w:proofErr w:type="spellStart"/>
      <w:r w:rsidRPr="0010250F">
        <w:rPr>
          <w:sz w:val="28"/>
          <w:szCs w:val="28"/>
        </w:rPr>
        <w:t>donaţiilor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sponsorizărilor</w:t>
      </w:r>
      <w:proofErr w:type="spellEnd"/>
      <w:r w:rsidRPr="0010250F">
        <w:rPr>
          <w:sz w:val="28"/>
          <w:szCs w:val="28"/>
        </w:rPr>
        <w:t xml:space="preserve"> de </w:t>
      </w:r>
      <w:proofErr w:type="spellStart"/>
      <w:r w:rsidRPr="0010250F">
        <w:rPr>
          <w:sz w:val="28"/>
          <w:szCs w:val="28"/>
        </w:rPr>
        <w:t>către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instituţiile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publice</w:t>
      </w:r>
      <w:proofErr w:type="spellEnd"/>
      <w:r w:rsidRPr="0010250F">
        <w:rPr>
          <w:sz w:val="28"/>
          <w:szCs w:val="28"/>
        </w:rPr>
        <w:t>;</w:t>
      </w:r>
    </w:p>
    <w:p w:rsidR="0008235E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Legea-cadru</w:t>
      </w:r>
      <w:proofErr w:type="spellEnd"/>
      <w:r>
        <w:rPr>
          <w:i/>
          <w:sz w:val="28"/>
          <w:szCs w:val="28"/>
        </w:rPr>
        <w:t xml:space="preserve"> nr.284/2010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unitară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personalului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plătit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fonduri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08235E" w:rsidRPr="00557DA9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Ordonanţa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urgenţ</w:t>
      </w:r>
      <w:r w:rsidRPr="00557DA9">
        <w:rPr>
          <w:i/>
          <w:sz w:val="28"/>
          <w:szCs w:val="28"/>
        </w:rPr>
        <w:t>ă</w:t>
      </w:r>
      <w:proofErr w:type="spellEnd"/>
      <w:r w:rsidRPr="00557DA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 </w:t>
      </w:r>
      <w:proofErr w:type="spellStart"/>
      <w:r>
        <w:rPr>
          <w:i/>
          <w:sz w:val="28"/>
          <w:szCs w:val="28"/>
        </w:rPr>
        <w:t>Guvernului</w:t>
      </w:r>
      <w:proofErr w:type="spellEnd"/>
      <w:r>
        <w:rPr>
          <w:i/>
          <w:sz w:val="28"/>
          <w:szCs w:val="28"/>
        </w:rPr>
        <w:t xml:space="preserve"> </w:t>
      </w:r>
      <w:r w:rsidRPr="00557DA9">
        <w:rPr>
          <w:i/>
          <w:sz w:val="28"/>
          <w:szCs w:val="28"/>
        </w:rPr>
        <w:t>nr.48/200</w:t>
      </w:r>
      <w:r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57DA9">
        <w:rPr>
          <w:sz w:val="28"/>
          <w:szCs w:val="28"/>
        </w:rPr>
        <w:t xml:space="preserve">pentru </w:t>
      </w:r>
      <w:proofErr w:type="spellStart"/>
      <w:r w:rsidRPr="00557DA9">
        <w:rPr>
          <w:sz w:val="28"/>
          <w:szCs w:val="28"/>
        </w:rPr>
        <w:t>reglementarea</w:t>
      </w:r>
      <w:proofErr w:type="spellEnd"/>
      <w:r w:rsidRPr="00557DA9">
        <w:rPr>
          <w:sz w:val="28"/>
          <w:szCs w:val="28"/>
        </w:rPr>
        <w:t xml:space="preserve"> </w:t>
      </w:r>
      <w:proofErr w:type="spellStart"/>
      <w:r w:rsidRPr="00557DA9">
        <w:rPr>
          <w:sz w:val="28"/>
          <w:szCs w:val="28"/>
        </w:rPr>
        <w:t>unor</w:t>
      </w:r>
      <w:proofErr w:type="spellEnd"/>
      <w:r w:rsidRPr="00557DA9">
        <w:rPr>
          <w:sz w:val="28"/>
          <w:szCs w:val="28"/>
        </w:rPr>
        <w:t xml:space="preserve"> </w:t>
      </w:r>
      <w:proofErr w:type="spellStart"/>
      <w:r w:rsidRPr="00557DA9">
        <w:rPr>
          <w:sz w:val="28"/>
          <w:szCs w:val="28"/>
        </w:rPr>
        <w:t>măsuri</w:t>
      </w:r>
      <w:proofErr w:type="spellEnd"/>
      <w:r w:rsidRPr="00557DA9">
        <w:rPr>
          <w:sz w:val="28"/>
          <w:szCs w:val="28"/>
        </w:rPr>
        <w:t xml:space="preserve"> </w:t>
      </w:r>
      <w:proofErr w:type="spellStart"/>
      <w:r w:rsidRPr="00557DA9">
        <w:rPr>
          <w:sz w:val="28"/>
          <w:szCs w:val="28"/>
        </w:rPr>
        <w:t>privind</w:t>
      </w:r>
      <w:proofErr w:type="spellEnd"/>
      <w:r w:rsidRPr="00557DA9">
        <w:rPr>
          <w:sz w:val="28"/>
          <w:szCs w:val="28"/>
        </w:rPr>
        <w:t xml:space="preserve"> </w:t>
      </w:r>
      <w:proofErr w:type="spellStart"/>
      <w:r w:rsidRPr="00557DA9">
        <w:rPr>
          <w:sz w:val="28"/>
          <w:szCs w:val="28"/>
        </w:rPr>
        <w:t>numărul</w:t>
      </w:r>
      <w:proofErr w:type="spellEnd"/>
      <w:r w:rsidRPr="00557DA9">
        <w:rPr>
          <w:sz w:val="28"/>
          <w:szCs w:val="28"/>
        </w:rPr>
        <w:t xml:space="preserve"> de </w:t>
      </w:r>
      <w:proofErr w:type="spellStart"/>
      <w:r w:rsidRPr="00557DA9">
        <w:rPr>
          <w:sz w:val="28"/>
          <w:szCs w:val="28"/>
        </w:rPr>
        <w:t>posturi</w:t>
      </w:r>
      <w:proofErr w:type="spellEnd"/>
      <w:r w:rsidRPr="00557DA9">
        <w:rPr>
          <w:sz w:val="28"/>
          <w:szCs w:val="28"/>
        </w:rPr>
        <w:t xml:space="preserve"> </w:t>
      </w:r>
      <w:proofErr w:type="spellStart"/>
      <w:r w:rsidRPr="00557DA9">
        <w:rPr>
          <w:sz w:val="28"/>
          <w:szCs w:val="28"/>
        </w:rPr>
        <w:t>şi</w:t>
      </w:r>
      <w:proofErr w:type="spellEnd"/>
      <w:r w:rsidRPr="00557DA9">
        <w:rPr>
          <w:sz w:val="28"/>
          <w:szCs w:val="28"/>
        </w:rPr>
        <w:t xml:space="preserve"> </w:t>
      </w:r>
      <w:proofErr w:type="spellStart"/>
      <w:r w:rsidRPr="00557DA9">
        <w:rPr>
          <w:sz w:val="28"/>
          <w:szCs w:val="28"/>
        </w:rPr>
        <w:t>cheltuielile</w:t>
      </w:r>
      <w:proofErr w:type="spellEnd"/>
      <w:r w:rsidRPr="00557DA9">
        <w:rPr>
          <w:sz w:val="28"/>
          <w:szCs w:val="28"/>
        </w:rPr>
        <w:t xml:space="preserve"> de personal în </w:t>
      </w:r>
      <w:proofErr w:type="spellStart"/>
      <w:r w:rsidRPr="00557DA9">
        <w:rPr>
          <w:sz w:val="28"/>
          <w:szCs w:val="28"/>
        </w:rPr>
        <w:t>sectorul</w:t>
      </w:r>
      <w:proofErr w:type="spellEnd"/>
      <w:r w:rsidRPr="00557DA9">
        <w:rPr>
          <w:sz w:val="28"/>
          <w:szCs w:val="28"/>
        </w:rPr>
        <w:t xml:space="preserve"> </w:t>
      </w:r>
      <w:proofErr w:type="spellStart"/>
      <w:r w:rsidRPr="00557DA9">
        <w:rPr>
          <w:sz w:val="28"/>
          <w:szCs w:val="28"/>
        </w:rPr>
        <w:t>bugetar</w:t>
      </w:r>
      <w:proofErr w:type="spellEnd"/>
      <w:r>
        <w:rPr>
          <w:sz w:val="28"/>
          <w:szCs w:val="28"/>
        </w:rPr>
        <w:t>;</w:t>
      </w:r>
    </w:p>
    <w:p w:rsidR="0008235E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autoSpaceDE/>
        <w:autoSpaceDN/>
        <w:adjustRightInd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r w:rsidRPr="008F34B9">
        <w:rPr>
          <w:i/>
          <w:sz w:val="28"/>
          <w:szCs w:val="28"/>
        </w:rPr>
        <w:t>Legea</w:t>
      </w:r>
      <w:proofErr w:type="spellEnd"/>
      <w:r w:rsidRPr="008F34B9">
        <w:rPr>
          <w:i/>
          <w:sz w:val="28"/>
          <w:szCs w:val="28"/>
        </w:rPr>
        <w:t xml:space="preserve"> 346/2006 </w:t>
      </w:r>
      <w:proofErr w:type="spellStart"/>
      <w:r w:rsidRPr="0010250F">
        <w:rPr>
          <w:sz w:val="28"/>
          <w:szCs w:val="28"/>
        </w:rPr>
        <w:t>privind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organizarea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şi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funcţionarea</w:t>
      </w:r>
      <w:proofErr w:type="spellEnd"/>
      <w:r w:rsidRPr="0010250F">
        <w:rPr>
          <w:sz w:val="28"/>
          <w:szCs w:val="28"/>
        </w:rPr>
        <w:t xml:space="preserve"> Ministerului </w:t>
      </w:r>
      <w:proofErr w:type="spellStart"/>
      <w:r w:rsidRPr="0010250F">
        <w:rPr>
          <w:sz w:val="28"/>
          <w:szCs w:val="28"/>
        </w:rPr>
        <w:t>Apărării</w:t>
      </w:r>
      <w:proofErr w:type="spellEnd"/>
      <w:r w:rsidRPr="0010250F">
        <w:rPr>
          <w:sz w:val="28"/>
          <w:szCs w:val="28"/>
        </w:rPr>
        <w:t xml:space="preserve">, cu </w:t>
      </w:r>
      <w:proofErr w:type="spellStart"/>
      <w:r w:rsidRPr="0010250F"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 w:rsidRPr="0010250F">
        <w:rPr>
          <w:sz w:val="28"/>
          <w:szCs w:val="28"/>
        </w:rPr>
        <w:t xml:space="preserve"> </w:t>
      </w:r>
      <w:proofErr w:type="spellStart"/>
      <w:r w:rsidRPr="0010250F">
        <w:rPr>
          <w:sz w:val="28"/>
          <w:szCs w:val="28"/>
        </w:rPr>
        <w:t>ulterioare</w:t>
      </w:r>
      <w:proofErr w:type="spellEnd"/>
      <w:r w:rsidRPr="0010250F">
        <w:rPr>
          <w:sz w:val="28"/>
          <w:szCs w:val="28"/>
        </w:rPr>
        <w:t>;</w:t>
      </w:r>
    </w:p>
    <w:p w:rsidR="0008235E" w:rsidRPr="0010250F" w:rsidRDefault="0008235E" w:rsidP="0008235E">
      <w:pPr>
        <w:numPr>
          <w:ilvl w:val="0"/>
          <w:numId w:val="9"/>
        </w:numPr>
        <w:tabs>
          <w:tab w:val="clear" w:pos="1080"/>
          <w:tab w:val="num" w:pos="142"/>
        </w:tabs>
        <w:overflowPunct/>
        <w:autoSpaceDE/>
        <w:autoSpaceDN/>
        <w:adjustRightInd/>
        <w:spacing w:line="360" w:lineRule="auto"/>
        <w:ind w:left="142" w:hanging="426"/>
        <w:jc w:val="both"/>
        <w:textAlignment w:val="auto"/>
        <w:rPr>
          <w:sz w:val="28"/>
          <w:szCs w:val="28"/>
        </w:rPr>
      </w:pPr>
      <w:proofErr w:type="spellStart"/>
      <w:proofErr w:type="gramStart"/>
      <w:r w:rsidRPr="00E46E3B">
        <w:rPr>
          <w:i/>
          <w:sz w:val="28"/>
          <w:szCs w:val="28"/>
        </w:rPr>
        <w:t>Lege</w:t>
      </w:r>
      <w:proofErr w:type="spellEnd"/>
      <w:r w:rsidRPr="00E46E3B">
        <w:rPr>
          <w:i/>
          <w:sz w:val="28"/>
          <w:szCs w:val="28"/>
        </w:rPr>
        <w:t xml:space="preserve">  nr</w:t>
      </w:r>
      <w:proofErr w:type="gramEnd"/>
      <w:r w:rsidRPr="00E46E3B">
        <w:rPr>
          <w:i/>
          <w:sz w:val="28"/>
          <w:szCs w:val="28"/>
        </w:rPr>
        <w:t xml:space="preserve">. 227/2015 </w:t>
      </w:r>
      <w:proofErr w:type="spellStart"/>
      <w:r w:rsidRPr="00047C85">
        <w:rPr>
          <w:sz w:val="28"/>
          <w:szCs w:val="28"/>
        </w:rPr>
        <w:t>privind</w:t>
      </w:r>
      <w:proofErr w:type="spellEnd"/>
      <w:r w:rsidRPr="00047C85">
        <w:rPr>
          <w:sz w:val="28"/>
          <w:szCs w:val="28"/>
        </w:rPr>
        <w:t xml:space="preserve"> </w:t>
      </w:r>
      <w:proofErr w:type="spellStart"/>
      <w:r w:rsidRPr="00047C85">
        <w:rPr>
          <w:sz w:val="28"/>
          <w:szCs w:val="28"/>
        </w:rPr>
        <w:t>Codul</w:t>
      </w:r>
      <w:proofErr w:type="spellEnd"/>
      <w:r w:rsidRPr="00047C85">
        <w:rPr>
          <w:sz w:val="28"/>
          <w:szCs w:val="28"/>
        </w:rPr>
        <w:t xml:space="preserve"> fiscal</w:t>
      </w:r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08235E" w:rsidRPr="00126AE4" w:rsidRDefault="0008235E" w:rsidP="000823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08235E" w:rsidRDefault="0008235E" w:rsidP="0008235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1D00C0" w:rsidRDefault="001D00C0" w:rsidP="001D00C0">
      <w:pPr>
        <w:jc w:val="both"/>
        <w:rPr>
          <w:b/>
          <w:w w:val="90"/>
          <w:sz w:val="28"/>
          <w:szCs w:val="28"/>
          <w:u w:val="single"/>
        </w:rPr>
      </w:pPr>
      <w:r>
        <w:rPr>
          <w:b/>
          <w:w w:val="90"/>
          <w:sz w:val="28"/>
          <w:szCs w:val="28"/>
          <w:u w:val="single"/>
        </w:rPr>
        <w:t>DOSARUL VA CONŢINE:</w:t>
      </w:r>
    </w:p>
    <w:p w:rsidR="001D00C0" w:rsidRDefault="001D00C0" w:rsidP="001D00C0">
      <w:pPr>
        <w:jc w:val="both"/>
        <w:rPr>
          <w:b/>
          <w:w w:val="90"/>
          <w:sz w:val="28"/>
          <w:szCs w:val="28"/>
          <w:u w:val="single"/>
        </w:rPr>
      </w:pPr>
    </w:p>
    <w:p w:rsidR="001D00C0" w:rsidRDefault="001D00C0" w:rsidP="001D00C0">
      <w:pPr>
        <w:numPr>
          <w:ilvl w:val="0"/>
          <w:numId w:val="11"/>
        </w:numPr>
        <w:overflowPunct/>
        <w:autoSpaceDE/>
        <w:adjustRightInd/>
        <w:jc w:val="both"/>
        <w:textAlignment w:val="auto"/>
        <w:rPr>
          <w:w w:val="90"/>
          <w:sz w:val="28"/>
          <w:szCs w:val="28"/>
        </w:rPr>
      </w:pPr>
      <w:proofErr w:type="spellStart"/>
      <w:r>
        <w:rPr>
          <w:w w:val="90"/>
          <w:sz w:val="28"/>
          <w:szCs w:val="28"/>
        </w:rPr>
        <w:t>Copie</w:t>
      </w:r>
      <w:proofErr w:type="spellEnd"/>
      <w:r>
        <w:rPr>
          <w:w w:val="90"/>
          <w:sz w:val="28"/>
          <w:szCs w:val="28"/>
        </w:rPr>
        <w:t xml:space="preserve"> de </w:t>
      </w:r>
      <w:proofErr w:type="spellStart"/>
      <w:r>
        <w:rPr>
          <w:w w:val="90"/>
          <w:sz w:val="28"/>
          <w:szCs w:val="28"/>
        </w:rPr>
        <w:t>pe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carnetul</w:t>
      </w:r>
      <w:proofErr w:type="spellEnd"/>
      <w:r>
        <w:rPr>
          <w:w w:val="90"/>
          <w:sz w:val="28"/>
          <w:szCs w:val="28"/>
        </w:rPr>
        <w:t xml:space="preserve"> de </w:t>
      </w:r>
      <w:proofErr w:type="spellStart"/>
      <w:r>
        <w:rPr>
          <w:w w:val="90"/>
          <w:sz w:val="28"/>
          <w:szCs w:val="28"/>
        </w:rPr>
        <w:t>muncă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sau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adeverinţă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eliberată</w:t>
      </w:r>
      <w:proofErr w:type="spellEnd"/>
      <w:r>
        <w:rPr>
          <w:w w:val="90"/>
          <w:sz w:val="28"/>
          <w:szCs w:val="28"/>
        </w:rPr>
        <w:t xml:space="preserve"> de </w:t>
      </w:r>
      <w:proofErr w:type="spellStart"/>
      <w:r>
        <w:rPr>
          <w:w w:val="90"/>
          <w:sz w:val="28"/>
          <w:szCs w:val="28"/>
        </w:rPr>
        <w:t>compartimentul</w:t>
      </w:r>
      <w:proofErr w:type="spellEnd"/>
      <w:r>
        <w:rPr>
          <w:w w:val="90"/>
          <w:sz w:val="28"/>
          <w:szCs w:val="28"/>
        </w:rPr>
        <w:t xml:space="preserve"> de </w:t>
      </w:r>
      <w:proofErr w:type="spellStart"/>
      <w:r>
        <w:rPr>
          <w:w w:val="90"/>
          <w:sz w:val="28"/>
          <w:szCs w:val="28"/>
        </w:rPr>
        <w:t>resurse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umane</w:t>
      </w:r>
      <w:proofErr w:type="spellEnd"/>
      <w:r>
        <w:rPr>
          <w:w w:val="90"/>
          <w:sz w:val="28"/>
          <w:szCs w:val="28"/>
        </w:rPr>
        <w:t xml:space="preserve"> în </w:t>
      </w:r>
      <w:proofErr w:type="spellStart"/>
      <w:r>
        <w:rPr>
          <w:w w:val="90"/>
          <w:sz w:val="28"/>
          <w:szCs w:val="28"/>
        </w:rPr>
        <w:t>vederea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atestării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vechimii</w:t>
      </w:r>
      <w:proofErr w:type="spellEnd"/>
      <w:r>
        <w:rPr>
          <w:w w:val="90"/>
          <w:sz w:val="28"/>
          <w:szCs w:val="28"/>
        </w:rPr>
        <w:t xml:space="preserve"> în </w:t>
      </w:r>
      <w:proofErr w:type="spellStart"/>
      <w:r>
        <w:rPr>
          <w:w w:val="90"/>
          <w:sz w:val="28"/>
          <w:szCs w:val="28"/>
        </w:rPr>
        <w:t>gradul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profesional</w:t>
      </w:r>
      <w:proofErr w:type="spellEnd"/>
      <w:r>
        <w:rPr>
          <w:w w:val="90"/>
          <w:sz w:val="28"/>
          <w:szCs w:val="28"/>
        </w:rPr>
        <w:t xml:space="preserve"> din care se </w:t>
      </w:r>
      <w:proofErr w:type="spellStart"/>
      <w:r>
        <w:rPr>
          <w:w w:val="90"/>
          <w:sz w:val="28"/>
          <w:szCs w:val="28"/>
        </w:rPr>
        <w:t>promovează</w:t>
      </w:r>
      <w:proofErr w:type="spellEnd"/>
      <w:r>
        <w:rPr>
          <w:w w:val="90"/>
          <w:sz w:val="28"/>
          <w:szCs w:val="28"/>
        </w:rPr>
        <w:t xml:space="preserve">; </w:t>
      </w:r>
    </w:p>
    <w:p w:rsidR="001D00C0" w:rsidRDefault="001D00C0" w:rsidP="001D00C0">
      <w:pPr>
        <w:numPr>
          <w:ilvl w:val="0"/>
          <w:numId w:val="11"/>
        </w:numPr>
        <w:overflowPunct/>
        <w:autoSpaceDE/>
        <w:adjustRightInd/>
        <w:jc w:val="both"/>
        <w:textAlignment w:val="auto"/>
        <w:rPr>
          <w:w w:val="90"/>
          <w:sz w:val="28"/>
          <w:szCs w:val="28"/>
        </w:rPr>
      </w:pPr>
      <w:proofErr w:type="spellStart"/>
      <w:r>
        <w:rPr>
          <w:w w:val="90"/>
          <w:sz w:val="28"/>
          <w:szCs w:val="28"/>
        </w:rPr>
        <w:t>Copii</w:t>
      </w:r>
      <w:proofErr w:type="spellEnd"/>
      <w:r>
        <w:rPr>
          <w:w w:val="90"/>
          <w:sz w:val="28"/>
          <w:szCs w:val="28"/>
        </w:rPr>
        <w:t xml:space="preserve"> de </w:t>
      </w:r>
      <w:proofErr w:type="spellStart"/>
      <w:r>
        <w:rPr>
          <w:w w:val="90"/>
          <w:sz w:val="28"/>
          <w:szCs w:val="28"/>
        </w:rPr>
        <w:t>pe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rapoartele</w:t>
      </w:r>
      <w:proofErr w:type="spellEnd"/>
      <w:r>
        <w:rPr>
          <w:w w:val="90"/>
          <w:sz w:val="28"/>
          <w:szCs w:val="28"/>
        </w:rPr>
        <w:t xml:space="preserve"> de </w:t>
      </w:r>
      <w:proofErr w:type="spellStart"/>
      <w:r>
        <w:rPr>
          <w:w w:val="90"/>
          <w:sz w:val="28"/>
          <w:szCs w:val="28"/>
        </w:rPr>
        <w:t>evaluare</w:t>
      </w:r>
      <w:proofErr w:type="spellEnd"/>
      <w:r>
        <w:rPr>
          <w:w w:val="90"/>
          <w:sz w:val="28"/>
          <w:szCs w:val="28"/>
        </w:rPr>
        <w:t xml:space="preserve"> a </w:t>
      </w:r>
      <w:proofErr w:type="spellStart"/>
      <w:r>
        <w:rPr>
          <w:w w:val="90"/>
          <w:sz w:val="28"/>
          <w:szCs w:val="28"/>
        </w:rPr>
        <w:t>performanţelor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profesionale</w:t>
      </w:r>
      <w:proofErr w:type="spellEnd"/>
      <w:r>
        <w:rPr>
          <w:w w:val="9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individuale</w:t>
      </w:r>
      <w:proofErr w:type="spellEnd"/>
      <w:r>
        <w:rPr>
          <w:w w:val="90"/>
          <w:sz w:val="28"/>
          <w:szCs w:val="28"/>
        </w:rPr>
        <w:t xml:space="preserve"> din </w:t>
      </w:r>
      <w:proofErr w:type="spellStart"/>
      <w:r>
        <w:rPr>
          <w:w w:val="90"/>
          <w:sz w:val="28"/>
          <w:szCs w:val="28"/>
        </w:rPr>
        <w:t>ultimii</w:t>
      </w:r>
      <w:proofErr w:type="spellEnd"/>
      <w:r>
        <w:rPr>
          <w:w w:val="90"/>
          <w:sz w:val="28"/>
          <w:szCs w:val="28"/>
        </w:rPr>
        <w:t xml:space="preserve"> 2 </w:t>
      </w:r>
      <w:proofErr w:type="spellStart"/>
      <w:r>
        <w:rPr>
          <w:w w:val="90"/>
          <w:sz w:val="28"/>
          <w:szCs w:val="28"/>
        </w:rPr>
        <w:t>ani</w:t>
      </w:r>
      <w:proofErr w:type="spellEnd"/>
      <w:r>
        <w:rPr>
          <w:w w:val="90"/>
          <w:sz w:val="28"/>
          <w:szCs w:val="28"/>
        </w:rPr>
        <w:t>;</w:t>
      </w:r>
    </w:p>
    <w:p w:rsidR="001D00C0" w:rsidRDefault="001D00C0" w:rsidP="001D00C0">
      <w:pPr>
        <w:numPr>
          <w:ilvl w:val="0"/>
          <w:numId w:val="11"/>
        </w:numPr>
        <w:overflowPunct/>
        <w:autoSpaceDE/>
        <w:adjustRightInd/>
        <w:jc w:val="both"/>
        <w:textAlignment w:val="auto"/>
        <w:rPr>
          <w:w w:val="90"/>
          <w:sz w:val="28"/>
          <w:szCs w:val="28"/>
        </w:rPr>
      </w:pPr>
      <w:proofErr w:type="spellStart"/>
      <w:r>
        <w:rPr>
          <w:w w:val="90"/>
          <w:sz w:val="28"/>
          <w:szCs w:val="28"/>
        </w:rPr>
        <w:t>Formularul</w:t>
      </w:r>
      <w:proofErr w:type="spellEnd"/>
      <w:r>
        <w:rPr>
          <w:w w:val="90"/>
          <w:sz w:val="28"/>
          <w:szCs w:val="28"/>
        </w:rPr>
        <w:t xml:space="preserve"> de </w:t>
      </w:r>
      <w:proofErr w:type="spellStart"/>
      <w:r>
        <w:rPr>
          <w:w w:val="90"/>
          <w:sz w:val="28"/>
          <w:szCs w:val="28"/>
        </w:rPr>
        <w:t>înscriere</w:t>
      </w:r>
      <w:proofErr w:type="spellEnd"/>
      <w:r>
        <w:rPr>
          <w:w w:val="90"/>
          <w:sz w:val="28"/>
          <w:szCs w:val="28"/>
        </w:rPr>
        <w:t>.”</w:t>
      </w:r>
    </w:p>
    <w:p w:rsidR="00451379" w:rsidRDefault="00451379" w:rsidP="0065562D">
      <w:pPr>
        <w:rPr>
          <w:sz w:val="28"/>
          <w:szCs w:val="28"/>
          <w:lang w:val="ro-RO"/>
        </w:rPr>
      </w:pPr>
    </w:p>
    <w:p w:rsidR="003F2E53" w:rsidRDefault="003F2E53" w:rsidP="002A3F57">
      <w:pPr>
        <w:rPr>
          <w:lang w:val="ro-RO"/>
        </w:rPr>
      </w:pPr>
    </w:p>
    <w:p w:rsidR="00754017" w:rsidRPr="009C1A40" w:rsidRDefault="00810629" w:rsidP="00576317">
      <w:pPr>
        <w:ind w:left="6480" w:firstLine="720"/>
        <w:rPr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sectPr w:rsidR="00754017" w:rsidRPr="009C1A40" w:rsidSect="00EC5FAB">
      <w:pgSz w:w="11907" w:h="16840" w:code="9"/>
      <w:pgMar w:top="567" w:right="567" w:bottom="567" w:left="1418" w:header="73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40C"/>
    <w:multiLevelType w:val="hybridMultilevel"/>
    <w:tmpl w:val="45D206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E02093"/>
    <w:multiLevelType w:val="hybridMultilevel"/>
    <w:tmpl w:val="F6DA9686"/>
    <w:lvl w:ilvl="0" w:tplc="2D16F68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670B2F"/>
    <w:multiLevelType w:val="hybridMultilevel"/>
    <w:tmpl w:val="8D80DCC6"/>
    <w:lvl w:ilvl="0" w:tplc="D440423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276F1E"/>
    <w:multiLevelType w:val="hybridMultilevel"/>
    <w:tmpl w:val="F0F238EC"/>
    <w:lvl w:ilvl="0" w:tplc="41DCE4E6">
      <w:numFmt w:val="bullet"/>
      <w:lvlText w:val="–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">
    <w:nsid w:val="249364AF"/>
    <w:multiLevelType w:val="multilevel"/>
    <w:tmpl w:val="F6DA9686"/>
    <w:lvl w:ilvl="0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993237"/>
    <w:multiLevelType w:val="hybridMultilevel"/>
    <w:tmpl w:val="7006F4C0"/>
    <w:lvl w:ilvl="0" w:tplc="81BED348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3C33E3"/>
    <w:multiLevelType w:val="hybridMultilevel"/>
    <w:tmpl w:val="959643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F4B21"/>
    <w:multiLevelType w:val="hybridMultilevel"/>
    <w:tmpl w:val="E32CD5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010552"/>
    <w:multiLevelType w:val="hybridMultilevel"/>
    <w:tmpl w:val="1A883DBC"/>
    <w:lvl w:ilvl="0" w:tplc="9B4E80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6DD2428"/>
    <w:multiLevelType w:val="hybridMultilevel"/>
    <w:tmpl w:val="EB4C66B6"/>
    <w:lvl w:ilvl="0" w:tplc="6D249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0823DC"/>
    <w:multiLevelType w:val="hybridMultilevel"/>
    <w:tmpl w:val="2460FC02"/>
    <w:lvl w:ilvl="0" w:tplc="3B847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C1554"/>
    <w:rsid w:val="00012059"/>
    <w:rsid w:val="000217FB"/>
    <w:rsid w:val="000514C3"/>
    <w:rsid w:val="0005601D"/>
    <w:rsid w:val="0007385C"/>
    <w:rsid w:val="0008235E"/>
    <w:rsid w:val="000A07CF"/>
    <w:rsid w:val="000A488F"/>
    <w:rsid w:val="000E4A52"/>
    <w:rsid w:val="000F2D7D"/>
    <w:rsid w:val="000F40D6"/>
    <w:rsid w:val="00112FC7"/>
    <w:rsid w:val="0012395B"/>
    <w:rsid w:val="0012412A"/>
    <w:rsid w:val="00156CFE"/>
    <w:rsid w:val="001579A9"/>
    <w:rsid w:val="00175740"/>
    <w:rsid w:val="001B1AB5"/>
    <w:rsid w:val="001C079A"/>
    <w:rsid w:val="001D00C0"/>
    <w:rsid w:val="001D160C"/>
    <w:rsid w:val="001D7263"/>
    <w:rsid w:val="002560CC"/>
    <w:rsid w:val="002A3F57"/>
    <w:rsid w:val="002C1554"/>
    <w:rsid w:val="002D560E"/>
    <w:rsid w:val="002E50C2"/>
    <w:rsid w:val="002F1CB2"/>
    <w:rsid w:val="002F59FC"/>
    <w:rsid w:val="0030424C"/>
    <w:rsid w:val="00327089"/>
    <w:rsid w:val="003314B8"/>
    <w:rsid w:val="003353C8"/>
    <w:rsid w:val="00374248"/>
    <w:rsid w:val="0038020D"/>
    <w:rsid w:val="00392859"/>
    <w:rsid w:val="003F2E53"/>
    <w:rsid w:val="003F4CB1"/>
    <w:rsid w:val="00427BF7"/>
    <w:rsid w:val="004411B1"/>
    <w:rsid w:val="00451379"/>
    <w:rsid w:val="00476CDC"/>
    <w:rsid w:val="004850C3"/>
    <w:rsid w:val="00530A30"/>
    <w:rsid w:val="00536746"/>
    <w:rsid w:val="0054336E"/>
    <w:rsid w:val="005666A3"/>
    <w:rsid w:val="00576317"/>
    <w:rsid w:val="00577B71"/>
    <w:rsid w:val="005B21F7"/>
    <w:rsid w:val="005F02BD"/>
    <w:rsid w:val="005F4713"/>
    <w:rsid w:val="00605514"/>
    <w:rsid w:val="00637ED1"/>
    <w:rsid w:val="00651DDA"/>
    <w:rsid w:val="0065562D"/>
    <w:rsid w:val="006621F5"/>
    <w:rsid w:val="006868AF"/>
    <w:rsid w:val="006F317A"/>
    <w:rsid w:val="00730509"/>
    <w:rsid w:val="00730D7D"/>
    <w:rsid w:val="00754017"/>
    <w:rsid w:val="00773784"/>
    <w:rsid w:val="007C14AF"/>
    <w:rsid w:val="007F7CE9"/>
    <w:rsid w:val="00810345"/>
    <w:rsid w:val="00810629"/>
    <w:rsid w:val="0082682A"/>
    <w:rsid w:val="00831273"/>
    <w:rsid w:val="008C6212"/>
    <w:rsid w:val="00944C19"/>
    <w:rsid w:val="009A2E29"/>
    <w:rsid w:val="009A7B09"/>
    <w:rsid w:val="009C1A40"/>
    <w:rsid w:val="009E309E"/>
    <w:rsid w:val="00A60597"/>
    <w:rsid w:val="00A74B96"/>
    <w:rsid w:val="00A7554F"/>
    <w:rsid w:val="00A8242D"/>
    <w:rsid w:val="00A83775"/>
    <w:rsid w:val="00AA5AC5"/>
    <w:rsid w:val="00B126FD"/>
    <w:rsid w:val="00B30F4F"/>
    <w:rsid w:val="00B44609"/>
    <w:rsid w:val="00B94BE3"/>
    <w:rsid w:val="00B95E75"/>
    <w:rsid w:val="00B9707C"/>
    <w:rsid w:val="00BA4998"/>
    <w:rsid w:val="00BC7AAC"/>
    <w:rsid w:val="00BE7175"/>
    <w:rsid w:val="00C362AD"/>
    <w:rsid w:val="00C748B8"/>
    <w:rsid w:val="00CD7EAE"/>
    <w:rsid w:val="00D104D8"/>
    <w:rsid w:val="00D34033"/>
    <w:rsid w:val="00D520A0"/>
    <w:rsid w:val="00D55BE0"/>
    <w:rsid w:val="00D80DC3"/>
    <w:rsid w:val="00DA72E4"/>
    <w:rsid w:val="00DE2A17"/>
    <w:rsid w:val="00DE4E23"/>
    <w:rsid w:val="00E1788D"/>
    <w:rsid w:val="00E22770"/>
    <w:rsid w:val="00E75EF0"/>
    <w:rsid w:val="00EC5FAB"/>
    <w:rsid w:val="00F96227"/>
    <w:rsid w:val="00FA5C7B"/>
    <w:rsid w:val="00FB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554"/>
    <w:pPr>
      <w:overflowPunct w:val="0"/>
      <w:autoSpaceDE w:val="0"/>
      <w:autoSpaceDN w:val="0"/>
      <w:adjustRightInd w:val="0"/>
      <w:textAlignment w:val="baseline"/>
    </w:pPr>
    <w:rPr>
      <w:lang w:val="en-GB" w:eastAsia="ro-RO"/>
    </w:rPr>
  </w:style>
  <w:style w:type="character" w:default="1" w:styleId="DefaultParagraphFont">
    <w:name w:val="Default Paragraph Font"/>
    <w:link w:val="CaracterCaracte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ria">
    <w:name w:val="Maria"/>
    <w:basedOn w:val="Normal"/>
    <w:rsid w:val="002C1554"/>
    <w:rPr>
      <w:rFonts w:ascii="Times-R" w:hAnsi="Times-R"/>
    </w:rPr>
  </w:style>
  <w:style w:type="table" w:styleId="TableGrid">
    <w:name w:val="Table Grid"/>
    <w:basedOn w:val="TableNormal"/>
    <w:rsid w:val="00D3403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cterCaracter1">
    <w:name w:val="Caracter Caracter1"/>
    <w:basedOn w:val="Normal"/>
    <w:link w:val="DefaultParagraphFont"/>
    <w:rsid w:val="00F96227"/>
    <w:pPr>
      <w:overflowPunct/>
      <w:autoSpaceDE/>
      <w:autoSpaceDN/>
      <w:adjustRightInd/>
      <w:textAlignment w:val="auto"/>
    </w:pPr>
    <w:rPr>
      <w:sz w:val="24"/>
      <w:szCs w:val="24"/>
      <w:lang w:val="pl-PL" w:eastAsia="pl-PL"/>
    </w:rPr>
  </w:style>
  <w:style w:type="paragraph" w:customStyle="1" w:styleId="CaracterCaracter3CharCharCaracterCaracterCharCharCaracterCaracterCharCharCaracterCaracter">
    <w:name w:val=" Caracter Caracter3 Char Char Caracter Caracter Char Char Caracter Caracter Char Char Caracter Caracter"/>
    <w:basedOn w:val="Normal"/>
    <w:rsid w:val="001D00C0"/>
    <w:pPr>
      <w:widowControl w:val="0"/>
      <w:overflowPunct/>
      <w:textAlignment w:val="auto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R O M Â N I A                                                  </vt:lpstr>
    </vt:vector>
  </TitlesOfParts>
  <Company>DFC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negrea</dc:creator>
  <cp:lastModifiedBy>abogdan</cp:lastModifiedBy>
  <cp:revision>2</cp:revision>
  <cp:lastPrinted>2016-11-04T11:15:00Z</cp:lastPrinted>
  <dcterms:created xsi:type="dcterms:W3CDTF">2016-11-25T06:03:00Z</dcterms:created>
  <dcterms:modified xsi:type="dcterms:W3CDTF">2016-11-25T06:03:00Z</dcterms:modified>
</cp:coreProperties>
</file>