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59" w:rsidRDefault="003E0F59" w:rsidP="003E0F59">
      <w:pPr>
        <w:spacing w:after="0"/>
        <w:rPr>
          <w:rFonts w:ascii="Times New Roman" w:hAnsi="Times New Roman" w:cs="Times New Roman"/>
        </w:rPr>
      </w:pPr>
    </w:p>
    <w:p w:rsidR="003E0F59" w:rsidRDefault="003E0F59" w:rsidP="003E0F59">
      <w:pPr>
        <w:widowControl w:val="0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ANUNŢ</w:t>
      </w:r>
    </w:p>
    <w:p w:rsidR="003E0F59" w:rsidRDefault="003E0F59" w:rsidP="003E0F59">
      <w:pPr>
        <w:widowControl w:val="0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3E0F59" w:rsidRDefault="003E0F59" w:rsidP="003E0F59">
      <w:pPr>
        <w:widowControl w:val="0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U.M. 02384 </w:t>
      </w:r>
      <w:proofErr w:type="spellStart"/>
      <w:r>
        <w:rPr>
          <w:rFonts w:ascii="Times New Roman" w:hAnsi="Times New Roman" w:cs="Times New Roman"/>
          <w:b/>
        </w:rPr>
        <w:t>Bucureşti</w:t>
      </w:r>
      <w:proofErr w:type="spellEnd"/>
      <w:r>
        <w:rPr>
          <w:rFonts w:ascii="Times New Roman" w:hAnsi="Times New Roman" w:cs="Times New Roman"/>
          <w:b/>
        </w:rPr>
        <w:t xml:space="preserve">, din </w:t>
      </w:r>
      <w:proofErr w:type="spellStart"/>
      <w:r>
        <w:rPr>
          <w:rFonts w:ascii="Times New Roman" w:hAnsi="Times New Roman" w:cs="Times New Roman"/>
          <w:b/>
        </w:rPr>
        <w:t>Ministerul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Apărării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Naţionale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organizează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3E0F59" w:rsidRDefault="003E0F59" w:rsidP="003E0F59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b/>
        </w:rPr>
        <w:t>concurs</w:t>
      </w:r>
      <w:proofErr w:type="gram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ocupare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postului</w:t>
      </w:r>
      <w:proofErr w:type="spellEnd"/>
      <w:r>
        <w:rPr>
          <w:rFonts w:ascii="Times New Roman" w:hAnsi="Times New Roman" w:cs="Times New Roman"/>
          <w:b/>
        </w:rPr>
        <w:t xml:space="preserve"> vacant de </w:t>
      </w:r>
      <w:proofErr w:type="spellStart"/>
      <w:r>
        <w:rPr>
          <w:rFonts w:ascii="Times New Roman" w:hAnsi="Times New Roman" w:cs="Times New Roman"/>
          <w:b/>
          <w:lang w:val="fr-FR"/>
        </w:rPr>
        <w:t>Muncitor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calificat</w:t>
      </w:r>
      <w:proofErr w:type="spellEnd"/>
      <w:r>
        <w:rPr>
          <w:rFonts w:ascii="Times New Roman" w:hAnsi="Times New Roman" w:cs="Times New Roman"/>
          <w:lang w:val="fr-FR"/>
        </w:rPr>
        <w:t xml:space="preserve">  </w:t>
      </w:r>
      <w:r>
        <w:rPr>
          <w:rFonts w:ascii="Times New Roman" w:hAnsi="Times New Roman" w:cs="Times New Roman"/>
          <w:b/>
          <w:lang w:val="fr-FR"/>
        </w:rPr>
        <w:t>tr. IV-I (</w:t>
      </w:r>
      <w:proofErr w:type="spellStart"/>
      <w:r>
        <w:rPr>
          <w:rFonts w:ascii="Times New Roman" w:hAnsi="Times New Roman" w:cs="Times New Roman"/>
          <w:b/>
          <w:lang w:val="fr-FR"/>
        </w:rPr>
        <w:t>tâmplar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tr. I</w:t>
      </w:r>
      <w:r>
        <w:rPr>
          <w:rFonts w:ascii="Times New Roman" w:hAnsi="Times New Roman" w:cs="Times New Roman"/>
          <w:lang w:val="fr-FR"/>
        </w:rPr>
        <w:t xml:space="preserve">), </w:t>
      </w:r>
    </w:p>
    <w:p w:rsidR="003E0F59" w:rsidRDefault="003E0F59" w:rsidP="003E0F59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fr-FR"/>
        </w:rPr>
        <w:t>din</w:t>
      </w:r>
      <w:proofErr w:type="spellEnd"/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cadrul</w:t>
      </w:r>
      <w:proofErr w:type="spellEnd"/>
      <w:r>
        <w:rPr>
          <w:rFonts w:ascii="Times New Roman" w:hAnsi="Times New Roman" w:cs="Times New Roman"/>
          <w:lang w:val="fr-FR"/>
        </w:rPr>
        <w:t xml:space="preserve"> Atelier </w:t>
      </w:r>
      <w:proofErr w:type="spellStart"/>
      <w:r>
        <w:rPr>
          <w:rFonts w:ascii="Times New Roman" w:hAnsi="Times New Roman" w:cs="Times New Roman"/>
          <w:lang w:val="fr-FR"/>
        </w:rPr>
        <w:t>lucrări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speciale</w:t>
      </w:r>
      <w:proofErr w:type="spellEnd"/>
      <w:r>
        <w:rPr>
          <w:rFonts w:ascii="Times New Roman" w:hAnsi="Times New Roman" w:cs="Times New Roman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lang w:val="fr-FR"/>
        </w:rPr>
        <w:t>Grupa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instalaţii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</w:t>
      </w:r>
    </w:p>
    <w:p w:rsidR="003E0F59" w:rsidRDefault="003E0F59" w:rsidP="003E0F59">
      <w:pPr>
        <w:widowControl w:val="0"/>
        <w:tabs>
          <w:tab w:val="left" w:pos="720"/>
        </w:tabs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Condiţiile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generale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pentru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ocuparea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postului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sunt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E0F59" w:rsidRDefault="003E0F59" w:rsidP="003E0F59">
      <w:pPr>
        <w:widowControl w:val="0"/>
        <w:tabs>
          <w:tab w:val="left" w:pos="720"/>
          <w:tab w:val="left" w:pos="910"/>
          <w:tab w:val="left" w:pos="994"/>
          <w:tab w:val="num" w:pos="2880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1.deţinerea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cetăţeniei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române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cetăţeniei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altor</w:t>
      </w:r>
      <w:proofErr w:type="spellEnd"/>
      <w:r>
        <w:rPr>
          <w:rFonts w:ascii="Times New Roman" w:hAnsi="Times New Roman" w:cs="Times New Roman"/>
        </w:rPr>
        <w:t xml:space="preserve"> state </w:t>
      </w:r>
      <w:proofErr w:type="spellStart"/>
      <w:r>
        <w:rPr>
          <w:rFonts w:ascii="Times New Roman" w:hAnsi="Times New Roman" w:cs="Times New Roman"/>
        </w:rPr>
        <w:t>membre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Uniunii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Europene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statelor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aparţinând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Spaţiului</w:t>
      </w:r>
      <w:proofErr w:type="spellEnd"/>
      <w:r>
        <w:rPr>
          <w:rFonts w:ascii="Times New Roman" w:hAnsi="Times New Roman" w:cs="Times New Roman"/>
        </w:rPr>
        <w:t xml:space="preserve"> Economic European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domiciliului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România</w:t>
      </w:r>
      <w:proofErr w:type="spellEnd"/>
      <w:r>
        <w:rPr>
          <w:rFonts w:ascii="Times New Roman" w:hAnsi="Times New Roman" w:cs="Times New Roman"/>
        </w:rPr>
        <w:t>;</w:t>
      </w:r>
    </w:p>
    <w:p w:rsidR="003E0F59" w:rsidRDefault="003E0F59" w:rsidP="003E0F59">
      <w:pPr>
        <w:widowControl w:val="0"/>
        <w:tabs>
          <w:tab w:val="left" w:pos="720"/>
          <w:tab w:val="left" w:pos="910"/>
          <w:tab w:val="left" w:pos="994"/>
          <w:tab w:val="num" w:pos="2880"/>
        </w:tabs>
        <w:autoSpaceDE w:val="0"/>
        <w:autoSpaceDN w:val="0"/>
        <w:adjustRightInd w:val="0"/>
        <w:spacing w:after="0" w:line="228" w:lineRule="auto"/>
        <w:ind w:left="2520" w:hanging="25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2.cunoaşterea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limbii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române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scris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vorbit</w:t>
      </w:r>
      <w:proofErr w:type="spellEnd"/>
      <w:r>
        <w:rPr>
          <w:rFonts w:ascii="Times New Roman" w:hAnsi="Times New Roman" w:cs="Times New Roman"/>
        </w:rPr>
        <w:t>;</w:t>
      </w:r>
    </w:p>
    <w:p w:rsidR="003E0F59" w:rsidRDefault="003E0F59" w:rsidP="003E0F59">
      <w:pPr>
        <w:widowControl w:val="0"/>
        <w:tabs>
          <w:tab w:val="left" w:pos="720"/>
          <w:tab w:val="left" w:pos="910"/>
          <w:tab w:val="left" w:pos="994"/>
          <w:tab w:val="num" w:pos="2880"/>
        </w:tabs>
        <w:autoSpaceDE w:val="0"/>
        <w:autoSpaceDN w:val="0"/>
        <w:adjustRightInd w:val="0"/>
        <w:spacing w:after="0" w:line="228" w:lineRule="auto"/>
        <w:ind w:left="2520" w:hanging="25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3.vârsta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minimă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reglementată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prevederile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– minimum 15 </w:t>
      </w:r>
      <w:proofErr w:type="spellStart"/>
      <w:r>
        <w:rPr>
          <w:rFonts w:ascii="Times New Roman" w:hAnsi="Times New Roman" w:cs="Times New Roman"/>
        </w:rPr>
        <w:t>ani</w:t>
      </w:r>
      <w:proofErr w:type="spellEnd"/>
      <w:r>
        <w:rPr>
          <w:rFonts w:ascii="Times New Roman" w:hAnsi="Times New Roman" w:cs="Times New Roman"/>
        </w:rPr>
        <w:t>;</w:t>
      </w:r>
    </w:p>
    <w:p w:rsidR="003E0F59" w:rsidRDefault="003E0F59" w:rsidP="003E0F59">
      <w:pPr>
        <w:widowControl w:val="0"/>
        <w:tabs>
          <w:tab w:val="left" w:pos="720"/>
          <w:tab w:val="left" w:pos="910"/>
          <w:tab w:val="left" w:pos="994"/>
          <w:tab w:val="num" w:pos="2880"/>
        </w:tabs>
        <w:autoSpaceDE w:val="0"/>
        <w:autoSpaceDN w:val="0"/>
        <w:adjustRightInd w:val="0"/>
        <w:spacing w:after="0" w:line="228" w:lineRule="auto"/>
        <w:ind w:left="2520" w:hanging="25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4.deţinerea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capacităţii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depline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exerciţiu</w:t>
      </w:r>
      <w:proofErr w:type="spellEnd"/>
      <w:r>
        <w:rPr>
          <w:rFonts w:ascii="Times New Roman" w:hAnsi="Times New Roman" w:cs="Times New Roman"/>
        </w:rPr>
        <w:t>;</w:t>
      </w:r>
    </w:p>
    <w:p w:rsidR="003E0F59" w:rsidRDefault="003E0F59" w:rsidP="003E0F59">
      <w:pPr>
        <w:widowControl w:val="0"/>
        <w:tabs>
          <w:tab w:val="left" w:pos="720"/>
          <w:tab w:val="left" w:pos="910"/>
          <w:tab w:val="left" w:pos="994"/>
          <w:tab w:val="num" w:pos="288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5.deţinerea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stări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sănătate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corespunzătoare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postului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atestată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adeverinţei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eliberate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medicul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familie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unităţile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sanitare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abilitate</w:t>
      </w:r>
      <w:proofErr w:type="spellEnd"/>
      <w:r>
        <w:rPr>
          <w:rFonts w:ascii="Times New Roman" w:hAnsi="Times New Roman" w:cs="Times New Roman"/>
        </w:rPr>
        <w:t>;</w:t>
      </w:r>
    </w:p>
    <w:p w:rsidR="003E0F59" w:rsidRDefault="003E0F59" w:rsidP="003E0F59">
      <w:pPr>
        <w:widowControl w:val="0"/>
        <w:tabs>
          <w:tab w:val="left" w:pos="720"/>
          <w:tab w:val="left" w:pos="910"/>
          <w:tab w:val="left" w:pos="994"/>
          <w:tab w:val="num" w:pos="2880"/>
        </w:tabs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6.persoana</w:t>
      </w:r>
      <w:proofErr w:type="gram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doreşte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candideze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trebuie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nu </w:t>
      </w:r>
      <w:proofErr w:type="spellStart"/>
      <w:r>
        <w:rPr>
          <w:rFonts w:ascii="Times New Roman" w:hAnsi="Times New Roman" w:cs="Times New Roman"/>
        </w:rPr>
        <w:t>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condamnată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definitiv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săvârşirea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infracţiuni</w:t>
      </w:r>
      <w:proofErr w:type="spellEnd"/>
      <w:r>
        <w:rPr>
          <w:rFonts w:ascii="Times New Roman" w:hAnsi="Times New Roman" w:cs="Times New Roman"/>
        </w:rPr>
        <w:t xml:space="preserve"> contra </w:t>
      </w:r>
      <w:proofErr w:type="spellStart"/>
      <w:r>
        <w:rPr>
          <w:rFonts w:ascii="Times New Roman" w:hAnsi="Times New Roman" w:cs="Times New Roman"/>
        </w:rPr>
        <w:t>umanităţii</w:t>
      </w:r>
      <w:proofErr w:type="spellEnd"/>
      <w:r>
        <w:rPr>
          <w:rFonts w:ascii="Times New Roman" w:hAnsi="Times New Roman" w:cs="Times New Roman"/>
        </w:rPr>
        <w:t xml:space="preserve">, contra </w:t>
      </w:r>
      <w:proofErr w:type="spellStart"/>
      <w:r>
        <w:rPr>
          <w:rFonts w:ascii="Times New Roman" w:hAnsi="Times New Roman" w:cs="Times New Roman"/>
        </w:rPr>
        <w:t>statului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</w:t>
      </w:r>
      <w:proofErr w:type="spellEnd"/>
      <w:r>
        <w:rPr>
          <w:rFonts w:ascii="Times New Roman" w:hAnsi="Times New Roman" w:cs="Times New Roman"/>
        </w:rPr>
        <w:t xml:space="preserve"> contra </w:t>
      </w:r>
      <w:proofErr w:type="spellStart"/>
      <w:r>
        <w:rPr>
          <w:rFonts w:ascii="Times New Roman" w:hAnsi="Times New Roman" w:cs="Times New Roman"/>
        </w:rPr>
        <w:t>autorităţii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serviciu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legătură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, care </w:t>
      </w:r>
      <w:proofErr w:type="spellStart"/>
      <w:r>
        <w:rPr>
          <w:rFonts w:ascii="Times New Roman" w:hAnsi="Times New Roman" w:cs="Times New Roman"/>
        </w:rPr>
        <w:t>împiedică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înfăptuirea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justiţiei</w:t>
      </w:r>
      <w:proofErr w:type="spell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fals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unor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fapte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corupţie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infracţiuni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săvârşite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intenţie</w:t>
      </w:r>
      <w:proofErr w:type="spellEnd"/>
      <w:r>
        <w:rPr>
          <w:rFonts w:ascii="Times New Roman" w:hAnsi="Times New Roman" w:cs="Times New Roman"/>
        </w:rPr>
        <w:t xml:space="preserve">, care </w:t>
      </w:r>
      <w:proofErr w:type="spellStart"/>
      <w:r>
        <w:rPr>
          <w:rFonts w:ascii="Times New Roman" w:hAnsi="Times New Roman" w:cs="Times New Roman"/>
        </w:rPr>
        <w:t>ar</w:t>
      </w:r>
      <w:proofErr w:type="spellEnd"/>
      <w:r>
        <w:rPr>
          <w:rFonts w:ascii="Times New Roman" w:hAnsi="Times New Roman" w:cs="Times New Roman"/>
        </w:rPr>
        <w:t xml:space="preserve"> face-o </w:t>
      </w:r>
      <w:proofErr w:type="spellStart"/>
      <w:r>
        <w:rPr>
          <w:rFonts w:ascii="Times New Roman" w:hAnsi="Times New Roman" w:cs="Times New Roman"/>
        </w:rPr>
        <w:t>incompatibilă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exercitarea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postului</w:t>
      </w:r>
      <w:proofErr w:type="spellEnd"/>
      <w:r>
        <w:rPr>
          <w:rFonts w:ascii="Times New Roman" w:hAnsi="Times New Roman" w:cs="Times New Roman"/>
        </w:rPr>
        <w:t xml:space="preserve">, cu </w:t>
      </w:r>
      <w:proofErr w:type="spellStart"/>
      <w:r>
        <w:rPr>
          <w:rFonts w:ascii="Times New Roman" w:hAnsi="Times New Roman" w:cs="Times New Roman"/>
        </w:rPr>
        <w:t>excepţia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situaţiei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care a </w:t>
      </w:r>
      <w:proofErr w:type="spellStart"/>
      <w:r>
        <w:rPr>
          <w:rFonts w:ascii="Times New Roman" w:hAnsi="Times New Roman" w:cs="Times New Roman"/>
        </w:rPr>
        <w:t>intervenit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reabilitarea</w:t>
      </w:r>
      <w:proofErr w:type="spellEnd"/>
      <w:r>
        <w:rPr>
          <w:rFonts w:ascii="Times New Roman" w:hAnsi="Times New Roman" w:cs="Times New Roman"/>
        </w:rPr>
        <w:t>.</w:t>
      </w:r>
    </w:p>
    <w:p w:rsidR="003E0F59" w:rsidRDefault="003E0F59" w:rsidP="003E0F59">
      <w:pPr>
        <w:widowControl w:val="0"/>
        <w:tabs>
          <w:tab w:val="left" w:pos="720"/>
        </w:tabs>
        <w:autoSpaceDE w:val="0"/>
        <w:autoSpaceDN w:val="0"/>
        <w:adjustRightInd w:val="0"/>
        <w:spacing w:before="40" w:after="0" w:line="228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Condiţiile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specifice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necesare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pentru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ocuparea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postului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sunt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3E0F59" w:rsidRDefault="003E0F59" w:rsidP="003E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</w:rPr>
        <w:t>şcoala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profesională</w:t>
      </w:r>
      <w:proofErr w:type="spellEnd"/>
      <w:r>
        <w:rPr>
          <w:rFonts w:ascii="Times New Roman" w:hAnsi="Times New Roman" w:cs="Times New Roman"/>
        </w:rPr>
        <w:t xml:space="preserve">/curs </w:t>
      </w:r>
      <w:proofErr w:type="spellStart"/>
      <w:r>
        <w:rPr>
          <w:rFonts w:ascii="Times New Roman" w:hAnsi="Times New Roman" w:cs="Times New Roman"/>
        </w:rPr>
        <w:t>calificare</w:t>
      </w:r>
      <w:proofErr w:type="spellEnd"/>
    </w:p>
    <w:p w:rsidR="003E0F59" w:rsidRDefault="003E0F59" w:rsidP="003E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proofErr w:type="gramStart"/>
      <w:r>
        <w:rPr>
          <w:rFonts w:ascii="Times New Roman" w:hAnsi="Times New Roman" w:cs="Times New Roman"/>
        </w:rPr>
        <w:t>absolvirea</w:t>
      </w:r>
      <w:proofErr w:type="spellEnd"/>
      <w:proofErr w:type="gramEnd"/>
      <w:r>
        <w:rPr>
          <w:rFonts w:ascii="Times New Roman" w:hAnsi="Times New Roman" w:cs="Times New Roman"/>
        </w:rPr>
        <w:t xml:space="preserve">, de </w:t>
      </w:r>
      <w:proofErr w:type="spellStart"/>
      <w:r>
        <w:rPr>
          <w:rFonts w:ascii="Times New Roman" w:hAnsi="Times New Roman" w:cs="Times New Roman"/>
        </w:rPr>
        <w:t>preferinţă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unui</w:t>
      </w:r>
      <w:proofErr w:type="spellEnd"/>
      <w:r>
        <w:rPr>
          <w:rFonts w:ascii="Times New Roman" w:hAnsi="Times New Roman" w:cs="Times New Roman"/>
        </w:rPr>
        <w:t xml:space="preserve"> curs de </w:t>
      </w:r>
      <w:proofErr w:type="spellStart"/>
      <w:r>
        <w:rPr>
          <w:rFonts w:ascii="Times New Roman" w:hAnsi="Times New Roman" w:cs="Times New Roman"/>
        </w:rPr>
        <w:t>perfecţionare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domeniul</w:t>
      </w:r>
      <w:proofErr w:type="spellEnd"/>
      <w:r>
        <w:rPr>
          <w:rFonts w:ascii="Times New Roman" w:hAnsi="Times New Roman" w:cs="Times New Roman"/>
        </w:rPr>
        <w:t>;</w:t>
      </w:r>
    </w:p>
    <w:p w:rsidR="003E0F59" w:rsidRDefault="003E0F59" w:rsidP="003E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nivelul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acces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informaţii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clasificate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secret de </w:t>
      </w:r>
      <w:proofErr w:type="spellStart"/>
      <w:r>
        <w:rPr>
          <w:rFonts w:ascii="Times New Roman" w:hAnsi="Times New Roman" w:cs="Times New Roman"/>
          <w:i/>
          <w:iCs/>
        </w:rPr>
        <w:t>serviciu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acordul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scris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doreşte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candideze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verificarea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obţinerii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autorizaţiei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acces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informaţii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clasificate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certificatului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securitate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situaţia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declarată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admisă</w:t>
      </w:r>
      <w:proofErr w:type="spellEnd"/>
      <w:r>
        <w:rPr>
          <w:rFonts w:ascii="Times New Roman" w:hAnsi="Times New Roman" w:cs="Times New Roman"/>
        </w:rPr>
        <w:t>”;</w:t>
      </w:r>
    </w:p>
    <w:p w:rsidR="003E0F59" w:rsidRDefault="003E0F59" w:rsidP="003E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minim</w:t>
      </w:r>
      <w:proofErr w:type="gramEnd"/>
      <w:r>
        <w:rPr>
          <w:rFonts w:ascii="Times New Roman" w:hAnsi="Times New Roman" w:cs="Times New Roman"/>
        </w:rPr>
        <w:t xml:space="preserve"> 9 </w:t>
      </w:r>
      <w:proofErr w:type="spellStart"/>
      <w:r>
        <w:rPr>
          <w:rFonts w:ascii="Times New Roman" w:hAnsi="Times New Roman" w:cs="Times New Roman"/>
        </w:rPr>
        <w:t>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vechime</w:t>
      </w:r>
      <w:proofErr w:type="spellEnd"/>
    </w:p>
    <w:p w:rsidR="003E0F59" w:rsidRDefault="003E0F59" w:rsidP="003E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proofErr w:type="spellStart"/>
      <w:proofErr w:type="gramStart"/>
      <w:r>
        <w:rPr>
          <w:rFonts w:ascii="Times New Roman" w:hAnsi="Times New Roman" w:cs="Times New Roman"/>
        </w:rPr>
        <w:t>abilitatea</w:t>
      </w:r>
      <w:proofErr w:type="spellEnd"/>
      <w:proofErr w:type="gram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negociere</w:t>
      </w:r>
      <w:proofErr w:type="spellEnd"/>
      <w:r>
        <w:rPr>
          <w:rFonts w:ascii="Times New Roman" w:hAnsi="Times New Roman" w:cs="Times New Roman"/>
        </w:rPr>
        <w:t xml:space="preserve">, spirit de </w:t>
      </w:r>
      <w:proofErr w:type="spellStart"/>
      <w:r>
        <w:rPr>
          <w:rFonts w:ascii="Times New Roman" w:hAnsi="Times New Roman" w:cs="Times New Roman"/>
        </w:rPr>
        <w:t>iniţiativă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comunicare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lucru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echipă</w:t>
      </w:r>
      <w:proofErr w:type="spellEnd"/>
      <w:r>
        <w:rPr>
          <w:rFonts w:ascii="Times New Roman" w:hAnsi="Times New Roman" w:cs="Times New Roman"/>
        </w:rPr>
        <w:t xml:space="preserve">, capacitate de </w:t>
      </w:r>
      <w:proofErr w:type="spellStart"/>
      <w:r>
        <w:rPr>
          <w:rFonts w:ascii="Times New Roman" w:hAnsi="Times New Roman" w:cs="Times New Roman"/>
        </w:rPr>
        <w:t>analiză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sinteză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rezistenţă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stres</w:t>
      </w:r>
      <w:proofErr w:type="spellEnd"/>
      <w:r>
        <w:rPr>
          <w:rFonts w:ascii="Times New Roman" w:hAnsi="Times New Roman" w:cs="Times New Roman"/>
        </w:rPr>
        <w:t>.</w:t>
      </w:r>
    </w:p>
    <w:p w:rsidR="003E0F59" w:rsidRDefault="003E0F59" w:rsidP="003E0F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E0F59" w:rsidRDefault="003E0F59" w:rsidP="003E0F59">
      <w:pPr>
        <w:widowControl w:val="0"/>
        <w:tabs>
          <w:tab w:val="left" w:pos="720"/>
        </w:tabs>
        <w:spacing w:after="0"/>
        <w:ind w:firstLine="720"/>
        <w:rPr>
          <w:rFonts w:ascii="Times New Roman" w:hAnsi="Times New Roman" w:cs="Times New Roman"/>
          <w:b/>
          <w:iCs/>
          <w:lang w:val="pt-BR"/>
        </w:rPr>
      </w:pPr>
      <w:r>
        <w:rPr>
          <w:rFonts w:ascii="Times New Roman" w:hAnsi="Times New Roman" w:cs="Times New Roman"/>
          <w:b/>
          <w:iCs/>
          <w:lang w:val="pt-BR"/>
        </w:rPr>
        <w:t>Calendarul de desfăşurare a concursului:</w:t>
      </w:r>
    </w:p>
    <w:p w:rsidR="003E0F59" w:rsidRDefault="003E0F59" w:rsidP="003E0F59">
      <w:pPr>
        <w:widowControl w:val="0"/>
        <w:tabs>
          <w:tab w:val="left" w:pos="720"/>
        </w:tabs>
        <w:spacing w:after="0"/>
        <w:ind w:firstLine="720"/>
        <w:rPr>
          <w:rFonts w:ascii="Times New Roman" w:hAnsi="Times New Roman" w:cs="Times New Roman"/>
          <w:b/>
          <w:iCs/>
          <w:lang w:val="pt-BR"/>
        </w:rPr>
      </w:pPr>
    </w:p>
    <w:tbl>
      <w:tblPr>
        <w:tblW w:w="4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3692"/>
        <w:gridCol w:w="3079"/>
        <w:gridCol w:w="1769"/>
      </w:tblGrid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</w:rPr>
              <w:t>ETAPIZAREA ACTIVITĂŢII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</w:rPr>
              <w:t>DATA/ORA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</w:rPr>
              <w:t>CONTACT</w:t>
            </w: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Depunerea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dosarelor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de concurs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pStyle w:val="ListParagraph"/>
              <w:widowControl w:val="0"/>
              <w:tabs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06.02.2017 – 17.02.2017</w:t>
            </w:r>
          </w:p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08.00-16.00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0213516540/104</w:t>
            </w: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Selecţia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dosarelor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concurs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20.02.2017</w:t>
            </w:r>
          </w:p>
          <w:p w:rsidR="003E0F59" w:rsidRDefault="003E0F59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08.00- 09.00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lang w:val="pt-BR" w:eastAsia="ro-RO"/>
              </w:rPr>
            </w:pPr>
            <w:r>
              <w:rPr>
                <w:rFonts w:ascii="Times New Roman" w:hAnsi="Times New Roman" w:cs="Times New Roman"/>
                <w:lang w:val="pt-BR"/>
              </w:rPr>
              <w:t>Afişarea rezultatelor selecţiei dosarelor de concurs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20.02.2017</w:t>
            </w:r>
          </w:p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10.00- 16.00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Depunerea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eventualelor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contestaţii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rezultatul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selecţiei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dosarelor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concurs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21.02.2017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</w:p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0213516540/104</w:t>
            </w: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Soluţionarea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eventualelor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contestaţii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rezultatul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selecţiei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dosarelor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concurs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afişarea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rezultatelor</w:t>
            </w:r>
            <w:proofErr w:type="spell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22.02.207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Până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it-IT" w:eastAsia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Desfăşurarea primei probe </w:t>
            </w:r>
            <w:r>
              <w:rPr>
                <w:rFonts w:ascii="Times New Roman" w:hAnsi="Times New Roman" w:cs="Times New Roman"/>
                <w:lang w:val="it-IT"/>
              </w:rPr>
              <w:br/>
              <w:t>din concurs, proba scrisă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23.02.2017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10.00- 13.00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0213516540/104</w:t>
            </w: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</w:rPr>
              <w:t>Nr.</w:t>
            </w:r>
          </w:p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crt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</w:rPr>
              <w:t>ETAPIZAREA ACTIVITĂŢII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</w:rPr>
              <w:t>DATA/ORA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</w:rPr>
              <w:t>CONTACT</w:t>
            </w: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it-IT" w:eastAsia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Corectarea şi afişarea rezultatelor probei scrise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24.02.2017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Până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it-IT" w:eastAsia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Depunerea eventualelor contestaţii cu privire la rezultatul probei scrise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27.02.2017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08.00-16.00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0213516540/104</w:t>
            </w: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Soluţionarea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eventualelor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contestaţii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rezultatul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afişarea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rezultatelor</w:t>
            </w:r>
            <w:proofErr w:type="spell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28.02.2017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Până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it-IT" w:eastAsia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Desfăşurarea probei practice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01.03.2017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10.00 -13.00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0213516540/104</w:t>
            </w: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it-IT" w:eastAsia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Corectarea şi afişarea rezultatelor probei practice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01.03.2017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13,30- 16.00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lang w:val="ro-RO" w:eastAsia="ro-RO"/>
              </w:rPr>
            </w:pP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it-IT" w:eastAsia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Depunerea eventualelor contestaţii cu privire la rezultatul probei practice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02.03.2017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08.00-16.00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 xml:space="preserve">0213516540/104 </w:t>
            </w: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Soluţionarea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eventualelor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contestaţii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privire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rezultatul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practice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afişarea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rezultatelor</w:t>
            </w:r>
            <w:proofErr w:type="spell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-540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03.03.2017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Până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12.00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</w:tr>
      <w:tr w:rsidR="003E0F59" w:rsidTr="003E0F59">
        <w:trPr>
          <w:cantSplit/>
          <w:trHeight w:val="20"/>
          <w:tblHeader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lang w:val="it-IT" w:eastAsia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Comunicarea rezultatelor finale ale concursului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</w:rPr>
              <w:t>03.03.2017</w:t>
            </w:r>
          </w:p>
          <w:p w:rsidR="003E0F59" w:rsidRDefault="003E0F59">
            <w:pPr>
              <w:widowControl w:val="0"/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Intervalul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12.00-14.00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59" w:rsidRDefault="003E0F59">
            <w:pPr>
              <w:widowControl w:val="0"/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</w:tr>
    </w:tbl>
    <w:p w:rsidR="003E0F59" w:rsidRDefault="003E0F59" w:rsidP="003E0F5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ro-RO" w:eastAsia="ro-RO"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</w:rPr>
        <w:t>Prezentarea</w:t>
      </w:r>
      <w:proofErr w:type="spellEnd"/>
      <w:r>
        <w:rPr>
          <w:rFonts w:ascii="Times New Roman" w:hAnsi="Times New Roman" w:cs="Times New Roman"/>
        </w:rPr>
        <w:t xml:space="preserve"> la post se face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termen</w:t>
      </w:r>
      <w:proofErr w:type="spellEnd"/>
      <w:r>
        <w:rPr>
          <w:rFonts w:ascii="Times New Roman" w:hAnsi="Times New Roman" w:cs="Times New Roman"/>
        </w:rPr>
        <w:t xml:space="preserve"> de maximum 15 </w:t>
      </w:r>
      <w:proofErr w:type="spellStart"/>
      <w:r>
        <w:rPr>
          <w:rFonts w:ascii="Times New Roman" w:hAnsi="Times New Roman" w:cs="Times New Roman"/>
        </w:rPr>
        <w:t>zile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calendaristice</w:t>
      </w:r>
      <w:proofErr w:type="spellEnd"/>
      <w:r>
        <w:rPr>
          <w:rFonts w:ascii="Times New Roman" w:hAnsi="Times New Roman" w:cs="Times New Roman"/>
        </w:rPr>
        <w:t xml:space="preserve"> de la data </w:t>
      </w:r>
      <w:proofErr w:type="spellStart"/>
      <w:r>
        <w:rPr>
          <w:rFonts w:ascii="Times New Roman" w:hAnsi="Times New Roman" w:cs="Times New Roman"/>
        </w:rPr>
        <w:t>afişării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rezultatelor</w:t>
      </w:r>
      <w:proofErr w:type="spellEnd"/>
      <w:r>
        <w:rPr>
          <w:rFonts w:ascii="Times New Roman" w:hAnsi="Times New Roman" w:cs="Times New Roman"/>
        </w:rPr>
        <w:t xml:space="preserve"> finale,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solicită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maximum 3 </w:t>
      </w:r>
      <w:proofErr w:type="spellStart"/>
      <w:r>
        <w:rPr>
          <w:rFonts w:ascii="Times New Roman" w:hAnsi="Times New Roman" w:cs="Times New Roman"/>
        </w:rPr>
        <w:t>zile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lucrătoare</w:t>
      </w:r>
      <w:proofErr w:type="spellEnd"/>
      <w:r>
        <w:rPr>
          <w:rFonts w:ascii="Times New Roman" w:hAnsi="Times New Roman" w:cs="Times New Roman"/>
        </w:rPr>
        <w:t xml:space="preserve"> de la data </w:t>
      </w:r>
      <w:proofErr w:type="spellStart"/>
      <w:r>
        <w:rPr>
          <w:rFonts w:ascii="Times New Roman" w:hAnsi="Times New Roman" w:cs="Times New Roman"/>
        </w:rPr>
        <w:t>afişării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rezultatelor</w:t>
      </w:r>
      <w:proofErr w:type="spellEnd"/>
      <w:r>
        <w:rPr>
          <w:rFonts w:ascii="Times New Roman" w:hAnsi="Times New Roman" w:cs="Times New Roman"/>
        </w:rPr>
        <w:t xml:space="preserve"> finale, un </w:t>
      </w:r>
      <w:proofErr w:type="spellStart"/>
      <w:r>
        <w:rPr>
          <w:rFonts w:ascii="Times New Roman" w:hAnsi="Times New Roman" w:cs="Times New Roman"/>
        </w:rPr>
        <w:t>termen</w:t>
      </w:r>
      <w:proofErr w:type="spellEnd"/>
      <w:r>
        <w:rPr>
          <w:rFonts w:ascii="Times New Roman" w:hAnsi="Times New Roman" w:cs="Times New Roman"/>
        </w:rPr>
        <w:t xml:space="preserve"> ulterior care nu </w:t>
      </w:r>
      <w:proofErr w:type="spellStart"/>
      <w:r>
        <w:rPr>
          <w:rFonts w:ascii="Times New Roman" w:hAnsi="Times New Roman" w:cs="Times New Roman"/>
        </w:rPr>
        <w:t>poate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depăşii</w:t>
      </w:r>
      <w:proofErr w:type="spellEnd"/>
      <w:r>
        <w:rPr>
          <w:rFonts w:ascii="Times New Roman" w:hAnsi="Times New Roman" w:cs="Times New Roman"/>
        </w:rPr>
        <w:t xml:space="preserve"> 20 </w:t>
      </w:r>
      <w:proofErr w:type="spellStart"/>
      <w:r>
        <w:rPr>
          <w:rFonts w:ascii="Times New Roman" w:hAnsi="Times New Roman" w:cs="Times New Roman"/>
        </w:rPr>
        <w:t>zile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lucrătoare</w:t>
      </w:r>
      <w:proofErr w:type="spellEnd"/>
      <w:r>
        <w:rPr>
          <w:rFonts w:ascii="Times New Roman" w:hAnsi="Times New Roman" w:cs="Times New Roman"/>
        </w:rPr>
        <w:t xml:space="preserve"> de la data </w:t>
      </w:r>
      <w:proofErr w:type="spellStart"/>
      <w:r>
        <w:rPr>
          <w:rFonts w:ascii="Times New Roman" w:hAnsi="Times New Roman" w:cs="Times New Roman"/>
        </w:rPr>
        <w:t>afişării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rezultatelor</w:t>
      </w:r>
      <w:proofErr w:type="spellEnd"/>
      <w:r>
        <w:rPr>
          <w:rFonts w:ascii="Times New Roman" w:hAnsi="Times New Roman" w:cs="Times New Roman"/>
        </w:rPr>
        <w:t xml:space="preserve"> finale .</w:t>
      </w:r>
    </w:p>
    <w:p w:rsidR="003E0F59" w:rsidRDefault="003E0F59" w:rsidP="003E0F59">
      <w:pPr>
        <w:spacing w:after="0"/>
        <w:ind w:left="851" w:hanging="425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Bibliografia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</w:p>
    <w:p w:rsidR="003E0F59" w:rsidRDefault="003E0F59" w:rsidP="003E0F59">
      <w:pPr>
        <w:spacing w:after="0"/>
        <w:ind w:left="315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</w:rPr>
        <w:t>1.Normativ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tâmplărie</w:t>
      </w:r>
      <w:proofErr w:type="spellEnd"/>
      <w:r>
        <w:rPr>
          <w:rFonts w:ascii="Times New Roman" w:hAnsi="Times New Roman" w:cs="Times New Roman"/>
        </w:rPr>
        <w:t xml:space="preserve"> – C199 – 79  </w:t>
      </w:r>
      <w:proofErr w:type="spellStart"/>
      <w:r>
        <w:rPr>
          <w:rFonts w:ascii="Times New Roman" w:hAnsi="Times New Roman" w:cs="Times New Roman"/>
        </w:rPr>
        <w:t>Instrucţiuni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manipularea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livrarea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depozitarea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transportul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construcţii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tâmplăriei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lemn</w:t>
      </w:r>
      <w:proofErr w:type="spellEnd"/>
      <w:r>
        <w:rPr>
          <w:rFonts w:ascii="Times New Roman" w:hAnsi="Times New Roman" w:cs="Times New Roman"/>
        </w:rPr>
        <w:t>.</w:t>
      </w:r>
    </w:p>
    <w:p w:rsidR="003E0F59" w:rsidRDefault="003E0F59" w:rsidP="003E0F5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Ordinul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naţionale</w:t>
      </w:r>
      <w:proofErr w:type="spellEnd"/>
      <w:r>
        <w:rPr>
          <w:rFonts w:ascii="Times New Roman" w:hAnsi="Times New Roman" w:cs="Times New Roman"/>
        </w:rPr>
        <w:t xml:space="preserve"> M111/2008 </w:t>
      </w:r>
      <w:proofErr w:type="spellStart"/>
      <w:r>
        <w:rPr>
          <w:rFonts w:ascii="Times New Roman" w:hAnsi="Times New Roman" w:cs="Times New Roman"/>
        </w:rPr>
        <w:t>Apărarea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împotriva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incendiilor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3E0F59" w:rsidRDefault="003E0F59" w:rsidP="003E0F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2.Legea</w:t>
      </w:r>
      <w:proofErr w:type="gramEnd"/>
      <w:r>
        <w:rPr>
          <w:rFonts w:ascii="Times New Roman" w:hAnsi="Times New Roman" w:cs="Times New Roman"/>
        </w:rPr>
        <w:t xml:space="preserve"> 319/2006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sănătatea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securitatea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muncă</w:t>
      </w:r>
      <w:proofErr w:type="spellEnd"/>
      <w:r>
        <w:rPr>
          <w:rFonts w:ascii="Times New Roman" w:hAnsi="Times New Roman" w:cs="Times New Roman"/>
        </w:rPr>
        <w:t>.</w:t>
      </w:r>
    </w:p>
    <w:p w:rsidR="003E0F59" w:rsidRDefault="003E0F59" w:rsidP="003E0F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nr. 307/2006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împotriva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incendiilor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E0F59" w:rsidRDefault="003E0F59" w:rsidP="003E0F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</w:t>
      </w:r>
      <w:proofErr w:type="spellStart"/>
      <w:r>
        <w:rPr>
          <w:rFonts w:ascii="Times New Roman" w:hAnsi="Times New Roman" w:cs="Times New Roman"/>
        </w:rPr>
        <w:t>Ordinul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naţionale</w:t>
      </w:r>
      <w:proofErr w:type="spellEnd"/>
      <w:r>
        <w:rPr>
          <w:rFonts w:ascii="Times New Roman" w:hAnsi="Times New Roman" w:cs="Times New Roman"/>
        </w:rPr>
        <w:t xml:space="preserve"> M17/2002- </w:t>
      </w:r>
      <w:proofErr w:type="spellStart"/>
      <w:r>
        <w:rPr>
          <w:rFonts w:ascii="Times New Roman" w:hAnsi="Times New Roman" w:cs="Times New Roman"/>
        </w:rPr>
        <w:t>Regulamentul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Ordine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Interioară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Armata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României</w:t>
      </w:r>
      <w:proofErr w:type="spellEnd"/>
      <w:r>
        <w:rPr>
          <w:rFonts w:ascii="Times New Roman" w:hAnsi="Times New Roman" w:cs="Times New Roman"/>
        </w:rPr>
        <w:t>, -</w:t>
      </w:r>
      <w:proofErr w:type="spellStart"/>
      <w:r>
        <w:rPr>
          <w:rFonts w:ascii="Times New Roman" w:hAnsi="Times New Roman" w:cs="Times New Roman"/>
        </w:rPr>
        <w:t>atribuţiile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personalului</w:t>
      </w:r>
      <w:proofErr w:type="spellEnd"/>
      <w:r>
        <w:rPr>
          <w:rFonts w:ascii="Times New Roman" w:hAnsi="Times New Roman" w:cs="Times New Roman"/>
        </w:rPr>
        <w:t xml:space="preserve"> civil contractual</w:t>
      </w:r>
    </w:p>
    <w:p w:rsidR="003E0F59" w:rsidRDefault="003E0F59" w:rsidP="003E0F59">
      <w:pPr>
        <w:spacing w:after="0" w:line="240" w:lineRule="auto"/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5.  H.G. nr. 781/2002 </w:t>
      </w:r>
      <w:proofErr w:type="spellStart"/>
      <w:r>
        <w:rPr>
          <w:rFonts w:ascii="Times New Roman" w:hAnsi="Times New Roman" w:cs="Times New Roman"/>
          <w:bCs/>
        </w:rPr>
        <w:t>privind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protecţia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clasificate</w:t>
      </w:r>
      <w:proofErr w:type="spellEnd"/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Gestionarea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clasificate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secret de </w:t>
      </w:r>
      <w:proofErr w:type="spellStart"/>
      <w:proofErr w:type="gramStart"/>
      <w:r>
        <w:rPr>
          <w:rFonts w:ascii="Times New Roman" w:hAnsi="Times New Roman" w:cs="Times New Roman"/>
          <w:bCs/>
          <w:i/>
        </w:rPr>
        <w:t>serviciu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.</w:t>
      </w:r>
      <w:proofErr w:type="gramEnd"/>
    </w:p>
    <w:p w:rsidR="003E0F59" w:rsidRDefault="003E0F59" w:rsidP="003E0F59">
      <w:pPr>
        <w:spacing w:after="0"/>
        <w:ind w:left="851" w:hanging="425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Tematica</w:t>
      </w:r>
      <w:proofErr w:type="spellEnd"/>
      <w:r>
        <w:rPr>
          <w:rFonts w:ascii="Times New Roman" w:hAnsi="Times New Roman" w:cs="Times New Roman"/>
          <w:b/>
          <w:bCs/>
        </w:rPr>
        <w:t xml:space="preserve"> de concurs: </w:t>
      </w:r>
    </w:p>
    <w:p w:rsidR="003E0F59" w:rsidRDefault="003E0F59" w:rsidP="003E0F59">
      <w:pPr>
        <w:spacing w:after="0"/>
        <w:ind w:left="315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</w:rPr>
        <w:t>1.Normativ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tâmplărie</w:t>
      </w:r>
      <w:proofErr w:type="spellEnd"/>
      <w:r>
        <w:rPr>
          <w:rFonts w:ascii="Times New Roman" w:hAnsi="Times New Roman" w:cs="Times New Roman"/>
        </w:rPr>
        <w:t xml:space="preserve"> – C199 – 79  </w:t>
      </w:r>
      <w:proofErr w:type="spellStart"/>
      <w:r>
        <w:rPr>
          <w:rFonts w:ascii="Times New Roman" w:hAnsi="Times New Roman" w:cs="Times New Roman"/>
        </w:rPr>
        <w:t>Instrucţiuni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manipularea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livrarea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depozitarea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transportul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construcţii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tâmplăriei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lemn</w:t>
      </w:r>
      <w:proofErr w:type="spellEnd"/>
      <w:r>
        <w:rPr>
          <w:rFonts w:ascii="Times New Roman" w:hAnsi="Times New Roman" w:cs="Times New Roman"/>
        </w:rPr>
        <w:t>.</w:t>
      </w:r>
    </w:p>
    <w:p w:rsidR="003E0F59" w:rsidRDefault="003E0F59" w:rsidP="003E0F5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Ordinul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naţionale</w:t>
      </w:r>
      <w:proofErr w:type="spellEnd"/>
      <w:r>
        <w:rPr>
          <w:rFonts w:ascii="Times New Roman" w:hAnsi="Times New Roman" w:cs="Times New Roman"/>
        </w:rPr>
        <w:t xml:space="preserve"> M111/2008 </w:t>
      </w:r>
      <w:proofErr w:type="spellStart"/>
      <w:r>
        <w:rPr>
          <w:rFonts w:ascii="Times New Roman" w:hAnsi="Times New Roman" w:cs="Times New Roman"/>
        </w:rPr>
        <w:t>Apărarea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împotriva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incendiilor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3E0F59" w:rsidRDefault="003E0F59" w:rsidP="003E0F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2.Legea</w:t>
      </w:r>
      <w:proofErr w:type="gramEnd"/>
      <w:r>
        <w:rPr>
          <w:rFonts w:ascii="Times New Roman" w:hAnsi="Times New Roman" w:cs="Times New Roman"/>
        </w:rPr>
        <w:t xml:space="preserve"> 319/2006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sănătatea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securitatea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muncă</w:t>
      </w:r>
      <w:proofErr w:type="spellEnd"/>
      <w:r>
        <w:rPr>
          <w:rFonts w:ascii="Times New Roman" w:hAnsi="Times New Roman" w:cs="Times New Roman"/>
        </w:rPr>
        <w:t>.</w:t>
      </w:r>
    </w:p>
    <w:p w:rsidR="003E0F59" w:rsidRDefault="003E0F59" w:rsidP="003E0F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nr. 307/2006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împotriva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incendiilor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E0F59" w:rsidRDefault="003E0F59" w:rsidP="003E0F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</w:t>
      </w:r>
      <w:proofErr w:type="spellStart"/>
      <w:r>
        <w:rPr>
          <w:rFonts w:ascii="Times New Roman" w:hAnsi="Times New Roman" w:cs="Times New Roman"/>
        </w:rPr>
        <w:t>Ordinul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naţionale</w:t>
      </w:r>
      <w:proofErr w:type="spellEnd"/>
      <w:r>
        <w:rPr>
          <w:rFonts w:ascii="Times New Roman" w:hAnsi="Times New Roman" w:cs="Times New Roman"/>
        </w:rPr>
        <w:t xml:space="preserve"> M17/2002- </w:t>
      </w:r>
      <w:proofErr w:type="spellStart"/>
      <w:r>
        <w:rPr>
          <w:rFonts w:ascii="Times New Roman" w:hAnsi="Times New Roman" w:cs="Times New Roman"/>
        </w:rPr>
        <w:t>Regulamentul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Ordine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Interioară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Armata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României</w:t>
      </w:r>
      <w:proofErr w:type="spellEnd"/>
      <w:r>
        <w:rPr>
          <w:rFonts w:ascii="Times New Roman" w:hAnsi="Times New Roman" w:cs="Times New Roman"/>
        </w:rPr>
        <w:t>, -</w:t>
      </w:r>
      <w:proofErr w:type="spellStart"/>
      <w:r>
        <w:rPr>
          <w:rFonts w:ascii="Times New Roman" w:hAnsi="Times New Roman" w:cs="Times New Roman"/>
        </w:rPr>
        <w:t>atribuţiile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personalului</w:t>
      </w:r>
      <w:proofErr w:type="spellEnd"/>
      <w:r>
        <w:rPr>
          <w:rFonts w:ascii="Times New Roman" w:hAnsi="Times New Roman" w:cs="Times New Roman"/>
        </w:rPr>
        <w:t xml:space="preserve"> civil contractual</w:t>
      </w:r>
    </w:p>
    <w:p w:rsidR="003E0F59" w:rsidRDefault="003E0F59" w:rsidP="003E0F59">
      <w:pPr>
        <w:spacing w:after="0" w:line="240" w:lineRule="auto"/>
        <w:ind w:right="-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5.  H.G. nr. 781/2002 </w:t>
      </w:r>
      <w:proofErr w:type="spellStart"/>
      <w:r>
        <w:rPr>
          <w:rFonts w:ascii="Times New Roman" w:hAnsi="Times New Roman" w:cs="Times New Roman"/>
          <w:bCs/>
        </w:rPr>
        <w:t>privind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protecţia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clasificate</w:t>
      </w:r>
      <w:proofErr w:type="spellEnd"/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Gestionarea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informaţiilor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clasificate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secret de </w:t>
      </w:r>
      <w:proofErr w:type="spellStart"/>
      <w:proofErr w:type="gramStart"/>
      <w:r>
        <w:rPr>
          <w:rFonts w:ascii="Times New Roman" w:hAnsi="Times New Roman" w:cs="Times New Roman"/>
          <w:bCs/>
          <w:i/>
        </w:rPr>
        <w:t>serviciu</w:t>
      </w:r>
      <w:proofErr w:type="spellEnd"/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</w:rPr>
        <w:t>.</w:t>
      </w:r>
      <w:proofErr w:type="gramEnd"/>
    </w:p>
    <w:p w:rsidR="003E0F59" w:rsidRDefault="003E0F59" w:rsidP="003E0F59">
      <w:pPr>
        <w:spacing w:after="0"/>
        <w:rPr>
          <w:rFonts w:ascii="Times New Roman" w:hAnsi="Times New Roman" w:cs="Times New Roman"/>
          <w:b/>
          <w:spacing w:val="1"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spacing w:val="1"/>
        </w:rPr>
        <w:t>NOTE:</w:t>
      </w:r>
    </w:p>
    <w:p w:rsidR="003E0F59" w:rsidRDefault="003E0F59" w:rsidP="003E0F59">
      <w:pPr>
        <w:shd w:val="clear" w:color="auto" w:fill="FFFFFF"/>
        <w:tabs>
          <w:tab w:val="left" w:pos="720"/>
          <w:tab w:val="left" w:pos="1867"/>
        </w:tabs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Toate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activităţile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desfăşoară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UM 02384 </w:t>
      </w:r>
      <w:proofErr w:type="spellStart"/>
      <w:r>
        <w:rPr>
          <w:rFonts w:ascii="Times New Roman" w:hAnsi="Times New Roman" w:cs="Times New Roman"/>
        </w:rPr>
        <w:t>Bucureşti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strada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Şoseaua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</w:rPr>
        <w:t>Centură</w:t>
      </w:r>
      <w:proofErr w:type="spellEnd"/>
      <w:r>
        <w:rPr>
          <w:rFonts w:ascii="Times New Roman" w:hAnsi="Times New Roman" w:cs="Times New Roman"/>
        </w:rPr>
        <w:t xml:space="preserve">  nr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44, Tunari, </w:t>
      </w:r>
      <w:proofErr w:type="spellStart"/>
      <w:r>
        <w:rPr>
          <w:rFonts w:ascii="Times New Roman" w:hAnsi="Times New Roman" w:cs="Times New Roman"/>
        </w:rPr>
        <w:t>judeţul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Ilfov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 contact 0213516540/104.</w:t>
      </w:r>
      <w:proofErr w:type="gramEnd"/>
    </w:p>
    <w:p w:rsidR="003E0F59" w:rsidRDefault="003E0F59" w:rsidP="003E0F59">
      <w:pPr>
        <w:shd w:val="clear" w:color="auto" w:fill="FFFFFF"/>
        <w:tabs>
          <w:tab w:val="left" w:pos="720"/>
          <w:tab w:val="left" w:pos="1867"/>
        </w:tabs>
        <w:spacing w:after="0"/>
        <w:ind w:firstLine="5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Prevederile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actelor</w:t>
      </w:r>
      <w:proofErr w:type="spellEnd"/>
      <w:r>
        <w:rPr>
          <w:rFonts w:ascii="Times New Roman" w:hAnsi="Times New Roman" w:cs="Times New Roman"/>
        </w:rPr>
        <w:t xml:space="preserve"> normative </w:t>
      </w:r>
      <w:proofErr w:type="spellStart"/>
      <w:r>
        <w:rPr>
          <w:rFonts w:ascii="Times New Roman" w:hAnsi="Times New Roman" w:cs="Times New Roman"/>
        </w:rPr>
        <w:t>cuprinse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bibliografie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studiază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cu </w:t>
      </w:r>
      <w:proofErr w:type="spellStart"/>
      <w:r>
        <w:rPr>
          <w:rFonts w:ascii="Times New Roman" w:hAnsi="Times New Roman" w:cs="Times New Roman"/>
          <w:bCs/>
          <w:iCs/>
        </w:rPr>
        <w:t>modificările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şi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completările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ulterioare</w:t>
      </w:r>
      <w:proofErr w:type="spellEnd"/>
      <w:r>
        <w:rPr>
          <w:rFonts w:ascii="Times New Roman" w:hAnsi="Times New Roman" w:cs="Times New Roman"/>
          <w:bCs/>
          <w:iCs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</w:rPr>
        <w:t>după</w:t>
      </w:r>
      <w:proofErr w:type="spellEnd"/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caz</w:t>
      </w:r>
      <w:proofErr w:type="spellEnd"/>
      <w:r>
        <w:rPr>
          <w:rFonts w:ascii="Times New Roman" w:hAnsi="Times New Roman" w:cs="Times New Roman"/>
          <w:bCs/>
          <w:iCs/>
        </w:rPr>
        <w:t>.</w:t>
      </w:r>
    </w:p>
    <w:sectPr w:rsidR="003E0F59" w:rsidSect="003E0F5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0F59"/>
    <w:rsid w:val="00366809"/>
    <w:rsid w:val="003E0F59"/>
    <w:rsid w:val="0047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F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mbuzea</cp:lastModifiedBy>
  <cp:revision>3</cp:revision>
  <dcterms:created xsi:type="dcterms:W3CDTF">2017-01-30T11:20:00Z</dcterms:created>
  <dcterms:modified xsi:type="dcterms:W3CDTF">2017-02-01T07:17:00Z</dcterms:modified>
</cp:coreProperties>
</file>