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27" w:rsidRDefault="00934127" w:rsidP="00934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934127" w:rsidRDefault="00934127" w:rsidP="00934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934127" w:rsidRDefault="00934127" w:rsidP="00934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  <w:lang w:val="ro-RO"/>
        </w:rPr>
      </w:pPr>
    </w:p>
    <w:p w:rsidR="006F2EBB" w:rsidRPr="00AC7D23" w:rsidRDefault="006F2EBB" w:rsidP="006F2EBB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AC7D23"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6F2EBB" w:rsidRPr="00AC7D23" w:rsidRDefault="006F2EBB" w:rsidP="006F2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cu rezultatele </w:t>
      </w:r>
      <w:r w:rsidR="009B085E">
        <w:rPr>
          <w:rFonts w:ascii="Times New Roman" w:hAnsi="Times New Roman"/>
          <w:b/>
          <w:sz w:val="28"/>
          <w:szCs w:val="28"/>
          <w:lang w:val="ro-RO"/>
        </w:rPr>
        <w:t xml:space="preserve">finale 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>a</w:t>
      </w:r>
      <w:r w:rsidR="009B085E">
        <w:rPr>
          <w:rFonts w:ascii="Times New Roman" w:hAnsi="Times New Roman"/>
          <w:b/>
          <w:sz w:val="28"/>
          <w:szCs w:val="28"/>
          <w:lang w:val="ro-RO"/>
        </w:rPr>
        <w:t>le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concursul</w:t>
      </w:r>
      <w:r w:rsidR="009B085E">
        <w:rPr>
          <w:rFonts w:ascii="Times New Roman" w:hAnsi="Times New Roman"/>
          <w:b/>
          <w:sz w:val="28"/>
          <w:szCs w:val="28"/>
          <w:lang w:val="ro-RO"/>
        </w:rPr>
        <w:t>ui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organizat pentru încadrarea postului de personal civil contractual de conducere de Şef birou gr. II - biroul </w:t>
      </w:r>
      <w:r>
        <w:rPr>
          <w:rFonts w:ascii="Times New Roman" w:hAnsi="Times New Roman"/>
          <w:b/>
          <w:sz w:val="28"/>
          <w:szCs w:val="28"/>
          <w:lang w:val="ro-RO"/>
        </w:rPr>
        <w:t>arhitectură</w:t>
      </w: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din secţia proiectare la U.M. 02248 Bucureşti </w:t>
      </w:r>
    </w:p>
    <w:p w:rsidR="006F2EBB" w:rsidRPr="00AC7D23" w:rsidRDefault="006F2EBB" w:rsidP="006F2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3"/>
        <w:gridCol w:w="3159"/>
        <w:gridCol w:w="1722"/>
        <w:gridCol w:w="1539"/>
        <w:gridCol w:w="1554"/>
        <w:gridCol w:w="1618"/>
      </w:tblGrid>
      <w:tr w:rsidR="009B085E" w:rsidRPr="00AC7D23" w:rsidTr="00E20E76">
        <w:tc>
          <w:tcPr>
            <w:tcW w:w="603" w:type="dxa"/>
          </w:tcPr>
          <w:p w:rsidR="009B085E" w:rsidRPr="00AC7D23" w:rsidRDefault="009B085E" w:rsidP="00490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Nr.</w:t>
            </w:r>
          </w:p>
          <w:p w:rsidR="009B085E" w:rsidRPr="00AC7D23" w:rsidRDefault="009B085E" w:rsidP="00490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159" w:type="dxa"/>
            <w:vAlign w:val="center"/>
          </w:tcPr>
          <w:p w:rsidR="009B085E" w:rsidRPr="00AC7D23" w:rsidRDefault="009B085E" w:rsidP="00490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1722" w:type="dxa"/>
            <w:tcBorders>
              <w:right w:val="single" w:sz="4" w:space="0" w:color="auto"/>
            </w:tcBorders>
          </w:tcPr>
          <w:p w:rsidR="009B085E" w:rsidRPr="009B085E" w:rsidRDefault="009B085E" w:rsidP="009B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Punctaj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proba scrisă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:rsidR="009B085E" w:rsidRPr="00AC7D23" w:rsidRDefault="009B085E" w:rsidP="00450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Punctaj interviu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B085E" w:rsidRPr="00AC7D23" w:rsidRDefault="009B085E" w:rsidP="00450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Punctaj final al concursului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9B085E" w:rsidRPr="00AC7D23" w:rsidRDefault="009B085E" w:rsidP="00490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hAnsi="Times New Roman"/>
                <w:sz w:val="24"/>
                <w:szCs w:val="24"/>
                <w:lang w:val="ro-RO"/>
              </w:rPr>
              <w:t>Menţiunea admis/respins</w:t>
            </w:r>
          </w:p>
        </w:tc>
      </w:tr>
      <w:tr w:rsidR="009B085E" w:rsidRPr="00AC7D23" w:rsidTr="00E20E76">
        <w:trPr>
          <w:trHeight w:val="340"/>
        </w:trPr>
        <w:tc>
          <w:tcPr>
            <w:tcW w:w="603" w:type="dxa"/>
            <w:vAlign w:val="center"/>
          </w:tcPr>
          <w:p w:rsidR="009B085E" w:rsidRPr="00E20E76" w:rsidRDefault="009B085E" w:rsidP="0049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20E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159" w:type="dxa"/>
            <w:vAlign w:val="center"/>
          </w:tcPr>
          <w:p w:rsidR="009B085E" w:rsidRPr="00E20E76" w:rsidRDefault="009B085E" w:rsidP="0049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20E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PETRIŞOR ALEXANDRA-LUCIA</w:t>
            </w:r>
          </w:p>
        </w:tc>
        <w:tc>
          <w:tcPr>
            <w:tcW w:w="1722" w:type="dxa"/>
            <w:tcBorders>
              <w:right w:val="single" w:sz="4" w:space="0" w:color="auto"/>
            </w:tcBorders>
            <w:vAlign w:val="center"/>
          </w:tcPr>
          <w:p w:rsidR="009B085E" w:rsidRPr="00E20E76" w:rsidRDefault="009B085E" w:rsidP="0049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20E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9B085E" w:rsidRPr="00E20E76" w:rsidRDefault="009B085E" w:rsidP="009B0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20E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93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B085E" w:rsidRPr="00E20E76" w:rsidRDefault="009B085E" w:rsidP="0049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20E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96,5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9B085E" w:rsidRPr="00E20E76" w:rsidRDefault="009B085E" w:rsidP="0049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20E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ADMISĂ</w:t>
            </w:r>
          </w:p>
        </w:tc>
      </w:tr>
      <w:tr w:rsidR="009B085E" w:rsidRPr="00AC7D23" w:rsidTr="00E20E76">
        <w:trPr>
          <w:trHeight w:val="340"/>
        </w:trPr>
        <w:tc>
          <w:tcPr>
            <w:tcW w:w="603" w:type="dxa"/>
            <w:vAlign w:val="center"/>
          </w:tcPr>
          <w:p w:rsidR="009B085E" w:rsidRPr="00E20E76" w:rsidRDefault="009B085E" w:rsidP="0049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20E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3159" w:type="dxa"/>
            <w:vAlign w:val="center"/>
          </w:tcPr>
          <w:p w:rsidR="009B085E" w:rsidRPr="00E20E76" w:rsidRDefault="009B085E" w:rsidP="0049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20E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GEORGESCU GIANINA-BEATRICE</w:t>
            </w:r>
          </w:p>
        </w:tc>
        <w:tc>
          <w:tcPr>
            <w:tcW w:w="1722" w:type="dxa"/>
            <w:tcBorders>
              <w:right w:val="single" w:sz="4" w:space="0" w:color="auto"/>
            </w:tcBorders>
            <w:vAlign w:val="center"/>
          </w:tcPr>
          <w:p w:rsidR="009B085E" w:rsidRPr="00E20E76" w:rsidRDefault="009B085E" w:rsidP="0049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20E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90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9B085E" w:rsidRPr="00E20E76" w:rsidRDefault="009B085E" w:rsidP="0049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20E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Neprezentat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B085E" w:rsidRPr="00E20E76" w:rsidRDefault="009B085E" w:rsidP="0049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20E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:rsidR="009B085E" w:rsidRPr="00E20E76" w:rsidRDefault="009B085E" w:rsidP="0049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20E7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RESPINSĂ</w:t>
            </w:r>
          </w:p>
        </w:tc>
      </w:tr>
    </w:tbl>
    <w:p w:rsidR="006F2EBB" w:rsidRPr="00AC7D23" w:rsidRDefault="006F2EBB" w:rsidP="006F2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AC7D23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6F2EBB" w:rsidRPr="00E20E76" w:rsidRDefault="006F2EBB" w:rsidP="006F2E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ab/>
      </w:r>
      <w:r w:rsidR="009B085E" w:rsidRPr="00E20E76">
        <w:rPr>
          <w:rFonts w:ascii="Times New Roman" w:hAnsi="Times New Roman"/>
          <w:b/>
          <w:sz w:val="24"/>
          <w:szCs w:val="24"/>
          <w:lang w:val="ro-RO"/>
        </w:rPr>
        <w:t>Candidatul declarat admins are ca termen obligatoriu de prezentare la post 15.02.2017</w:t>
      </w:r>
      <w:r w:rsidR="009B085E" w:rsidRPr="00E20E76">
        <w:rPr>
          <w:rFonts w:ascii="Times New Roman" w:hAnsi="Times New Roman"/>
          <w:sz w:val="24"/>
          <w:szCs w:val="24"/>
          <w:lang w:val="ro-RO"/>
        </w:rPr>
        <w:t xml:space="preserve">, potrivit prevederilor art. 40 alin. (1) din  </w:t>
      </w:r>
      <w:r w:rsidR="00490D39" w:rsidRPr="00E20E76">
        <w:rPr>
          <w:rFonts w:ascii="Times New Roman" w:hAnsi="Times New Roman"/>
          <w:i/>
          <w:sz w:val="24"/>
          <w:szCs w:val="24"/>
          <w:lang w:val="ro-RO"/>
        </w:rPr>
        <w:t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 din 11.11.2014</w:t>
      </w:r>
      <w:r w:rsidR="009B085E" w:rsidRPr="00E20E7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20E76">
        <w:rPr>
          <w:rFonts w:ascii="Times New Roman" w:hAnsi="Times New Roman"/>
          <w:b/>
          <w:i/>
          <w:sz w:val="24"/>
          <w:szCs w:val="24"/>
          <w:lang w:val="ro-RO"/>
        </w:rPr>
        <w:t>.</w:t>
      </w:r>
    </w:p>
    <w:p w:rsidR="00490D39" w:rsidRPr="00E20E76" w:rsidRDefault="00490D39" w:rsidP="006F2E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E20E76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E20E76">
        <w:rPr>
          <w:rFonts w:ascii="Times New Roman" w:hAnsi="Times New Roman"/>
          <w:sz w:val="24"/>
          <w:szCs w:val="24"/>
          <w:lang w:val="ro-RO"/>
        </w:rPr>
        <w:t xml:space="preserve">În baza formulării unei cereri scrise și temeinic motivate, candidatul declarat </w:t>
      </w:r>
      <w:r w:rsidRPr="00E20E76">
        <w:rPr>
          <w:rFonts w:ascii="Times New Roman" w:hAnsi="Times New Roman"/>
          <w:b/>
          <w:sz w:val="24"/>
          <w:szCs w:val="24"/>
          <w:lang w:val="ro-RO"/>
        </w:rPr>
        <w:t>ADMIS</w:t>
      </w:r>
      <w:r w:rsidRPr="00E20E76">
        <w:rPr>
          <w:rFonts w:ascii="Times New Roman" w:hAnsi="Times New Roman"/>
          <w:sz w:val="24"/>
          <w:szCs w:val="24"/>
          <w:lang w:val="ro-RO"/>
        </w:rPr>
        <w:t xml:space="preserve"> la concurs poate solicita, până pe data de 09.02.2017 ora 16</w:t>
      </w:r>
      <w:r w:rsidRPr="00E20E76"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 w:rsidRPr="00E20E76">
        <w:rPr>
          <w:rFonts w:ascii="Times New Roman" w:hAnsi="Times New Roman"/>
          <w:sz w:val="24"/>
          <w:szCs w:val="24"/>
          <w:lang w:val="ro-RO"/>
        </w:rPr>
        <w:t>, un termen ulterior de prezentare la post, care nu poate depăși 20 de zile lucrătoare de la data afișării</w:t>
      </w:r>
      <w:r w:rsidR="00E20E76" w:rsidRPr="00E20E76">
        <w:rPr>
          <w:rFonts w:ascii="Times New Roman" w:hAnsi="Times New Roman"/>
          <w:sz w:val="24"/>
          <w:szCs w:val="24"/>
          <w:lang w:val="ro-RO"/>
        </w:rPr>
        <w:t xml:space="preserve"> prezentelor rezultate ale concursului, în baza prevederilor art. 40 alin. (2) din </w:t>
      </w:r>
      <w:r w:rsidR="00E20E76" w:rsidRPr="00E20E76">
        <w:rPr>
          <w:rFonts w:ascii="Times New Roman" w:hAnsi="Times New Roman"/>
          <w:i/>
          <w:sz w:val="24"/>
          <w:szCs w:val="24"/>
          <w:lang w:val="ro-RO"/>
        </w:rPr>
        <w:t>Hotărârea Guvernului nr. 286/2011</w:t>
      </w:r>
      <w:r w:rsidRPr="00E20E7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20E76" w:rsidRPr="00E20E76">
        <w:rPr>
          <w:rFonts w:ascii="Times New Roman" w:hAnsi="Times New Roman"/>
          <w:i/>
          <w:sz w:val="24"/>
          <w:szCs w:val="24"/>
          <w:lang w:val="ro-RO"/>
        </w:rPr>
        <w:t xml:space="preserve">modificată şi completată cu H.G. 1027/2014 din 11.11.2014. </w:t>
      </w:r>
      <w:r w:rsidR="00E20E76" w:rsidRPr="00E20E76">
        <w:rPr>
          <w:rFonts w:ascii="Times New Roman" w:hAnsi="Times New Roman"/>
          <w:sz w:val="24"/>
          <w:szCs w:val="24"/>
          <w:lang w:val="ro-RO"/>
        </w:rPr>
        <w:t>Cererea se depune la sediul Unității Militare 02248 Bucureşti str. Drumul Taberei nr. 7 F, sector 6, persoană de contact Plt.adj.pr. Furieş Daniel, telefon 021/319.58.58. interior 2904.</w:t>
      </w:r>
    </w:p>
    <w:p w:rsidR="006F2EBB" w:rsidRPr="00E20E76" w:rsidRDefault="00E20E76" w:rsidP="006F2E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E20E76">
        <w:rPr>
          <w:rFonts w:ascii="Times New Roman" w:hAnsi="Times New Roman"/>
          <w:sz w:val="24"/>
          <w:szCs w:val="24"/>
          <w:lang w:val="ro-RO"/>
        </w:rPr>
        <w:t xml:space="preserve">Potrivit  prevederilor art. 27 din Legea nr. 53 – Codul Muncii, republicată, cu modificările și completările ulterioare, </w:t>
      </w:r>
      <w:r w:rsidRPr="00E20E76">
        <w:rPr>
          <w:rFonts w:ascii="Times New Roman" w:hAnsi="Times New Roman"/>
          <w:b/>
          <w:sz w:val="24"/>
          <w:szCs w:val="24"/>
          <w:lang w:val="ro-RO"/>
        </w:rPr>
        <w:t xml:space="preserve">pentru angajare candidatul declarat admis la concurs are obligația  de a completa dosarul profesional, până la data de 22.02.2017, cu certificatul medical emis în  condițiile legii, prin care se atestă faptul că este apt pentru a presta munca specifică postului de șef birou. </w:t>
      </w:r>
      <w:r w:rsidRPr="00E20E76">
        <w:rPr>
          <w:rFonts w:ascii="Times New Roman" w:hAnsi="Times New Roman"/>
          <w:sz w:val="24"/>
          <w:szCs w:val="24"/>
          <w:lang w:val="ro-RO"/>
        </w:rPr>
        <w:t>Nerespectarea acestei clauze atrage nulitatea contractului individual de muncă. În acest sens, candidații vor lua la cunoștință pe bază de semnătură despre aspectul mai sus menționat.</w:t>
      </w:r>
    </w:p>
    <w:p w:rsidR="006F2EBB" w:rsidRPr="00AC7D23" w:rsidRDefault="006F2EBB" w:rsidP="006F2E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 w:rsidRPr="00AC7D23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34127" w:rsidRDefault="00934127" w:rsidP="00934127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E53994" w:rsidRDefault="00E53994" w:rsidP="00934127">
      <w:pPr>
        <w:spacing w:after="120"/>
        <w:rPr>
          <w:rFonts w:ascii="Times New Roman" w:hAnsi="Times New Roman"/>
          <w:b/>
          <w:bCs/>
          <w:sz w:val="48"/>
          <w:szCs w:val="48"/>
          <w:lang w:val="ro-RO"/>
        </w:rPr>
      </w:pPr>
    </w:p>
    <w:sectPr w:rsidR="00E53994" w:rsidSect="00E53994">
      <w:pgSz w:w="11907" w:h="16840" w:code="9"/>
      <w:pgMar w:top="454" w:right="510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556"/>
    <w:multiLevelType w:val="hybridMultilevel"/>
    <w:tmpl w:val="B680CD20"/>
    <w:lvl w:ilvl="0" w:tplc="C6FA17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FD173C5"/>
    <w:multiLevelType w:val="hybridMultilevel"/>
    <w:tmpl w:val="0D8CF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67699"/>
    <w:multiLevelType w:val="hybridMultilevel"/>
    <w:tmpl w:val="8D8A77F0"/>
    <w:lvl w:ilvl="0" w:tplc="ABD8268E">
      <w:start w:val="2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hyphenationZone w:val="425"/>
  <w:characterSpacingControl w:val="doNotCompress"/>
  <w:compat>
    <w:useFELayout/>
  </w:compat>
  <w:rsids>
    <w:rsidRoot w:val="00E53994"/>
    <w:rsid w:val="00123530"/>
    <w:rsid w:val="00201391"/>
    <w:rsid w:val="00352B3E"/>
    <w:rsid w:val="00450CB0"/>
    <w:rsid w:val="00490D39"/>
    <w:rsid w:val="006A5B55"/>
    <w:rsid w:val="006F2EBB"/>
    <w:rsid w:val="00711877"/>
    <w:rsid w:val="007436DD"/>
    <w:rsid w:val="0077366E"/>
    <w:rsid w:val="008D3690"/>
    <w:rsid w:val="00934127"/>
    <w:rsid w:val="009B085E"/>
    <w:rsid w:val="00A54B13"/>
    <w:rsid w:val="00DC0C32"/>
    <w:rsid w:val="00E03054"/>
    <w:rsid w:val="00E20E76"/>
    <w:rsid w:val="00E53994"/>
    <w:rsid w:val="00F8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99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5A1B9-C2ED-4A04-9A48-9C8FA19C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CSPCM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furies.daniel</dc:creator>
  <cp:lastModifiedBy>bihoiu.iulia</cp:lastModifiedBy>
  <cp:revision>3</cp:revision>
  <dcterms:created xsi:type="dcterms:W3CDTF">2017-02-06T05:54:00Z</dcterms:created>
  <dcterms:modified xsi:type="dcterms:W3CDTF">2017-02-06T06:08:00Z</dcterms:modified>
</cp:coreProperties>
</file>