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5" w:rsidRPr="00EE6DD5" w:rsidRDefault="00EE6DD5" w:rsidP="00EE6DD5">
      <w:pPr>
        <w:spacing w:line="360" w:lineRule="auto"/>
        <w:jc w:val="center"/>
        <w:rPr>
          <w:b/>
          <w:sz w:val="36"/>
          <w:szCs w:val="36"/>
          <w:lang w:val="ro-RO"/>
        </w:rPr>
      </w:pPr>
      <w:r w:rsidRPr="00EE6DD5">
        <w:rPr>
          <w:b/>
          <w:sz w:val="36"/>
          <w:szCs w:val="36"/>
          <w:lang w:val="ro-RO"/>
        </w:rPr>
        <w:t>ANUNȚ</w:t>
      </w:r>
    </w:p>
    <w:p w:rsidR="00EE6DD5" w:rsidRPr="00C43B6F" w:rsidRDefault="00EE6DD5" w:rsidP="00EE6DD5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C43B6F">
        <w:rPr>
          <w:sz w:val="24"/>
          <w:szCs w:val="24"/>
          <w:lang w:val="ro-RO"/>
        </w:rPr>
        <w:t xml:space="preserve">Rezultatul final al examenului pentru promovarea în gradul I al postului de economist (S) în Secția sprijin activități financiar-contabile, protocol, reprezentare și relații publice, </w:t>
      </w:r>
      <w:r>
        <w:rPr>
          <w:sz w:val="24"/>
          <w:szCs w:val="24"/>
          <w:lang w:val="ro-RO"/>
        </w:rPr>
        <w:t>organizat în data de 27.04.2020</w:t>
      </w:r>
      <w:r w:rsidRPr="00C43B6F">
        <w:rPr>
          <w:sz w:val="24"/>
          <w:szCs w:val="24"/>
          <w:lang w:val="ro-RO"/>
        </w:rPr>
        <w:t>:</w:t>
      </w:r>
    </w:p>
    <w:p w:rsidR="00EE6DD5" w:rsidRPr="00C43B6F" w:rsidRDefault="00EE6DD5" w:rsidP="00EE6DD5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842"/>
        <w:gridCol w:w="1560"/>
        <w:gridCol w:w="3402"/>
      </w:tblGrid>
      <w:tr w:rsidR="00EE6DD5" w:rsidRPr="00C43B6F" w:rsidTr="00EE6DD5">
        <w:tc>
          <w:tcPr>
            <w:tcW w:w="675" w:type="dxa"/>
            <w:vAlign w:val="center"/>
          </w:tcPr>
          <w:p w:rsidR="00EE6DD5" w:rsidRPr="00C43B6F" w:rsidRDefault="00EE6DD5" w:rsidP="000815DC">
            <w:pPr>
              <w:spacing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C43B6F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94" w:type="dxa"/>
            <w:vAlign w:val="center"/>
          </w:tcPr>
          <w:p w:rsidR="00EE6DD5" w:rsidRPr="00C43B6F" w:rsidRDefault="00EE6DD5" w:rsidP="000815DC">
            <w:pPr>
              <w:spacing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C43B6F">
              <w:rPr>
                <w:b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842" w:type="dxa"/>
            <w:vAlign w:val="center"/>
          </w:tcPr>
          <w:p w:rsidR="00EE6DD5" w:rsidRPr="00C43B6F" w:rsidRDefault="00EE6DD5" w:rsidP="000815DC">
            <w:pPr>
              <w:spacing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C43B6F">
              <w:rPr>
                <w:b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560" w:type="dxa"/>
            <w:vAlign w:val="center"/>
          </w:tcPr>
          <w:p w:rsidR="00EE6DD5" w:rsidRPr="00C43B6F" w:rsidRDefault="00EE6DD5" w:rsidP="000815DC">
            <w:pPr>
              <w:spacing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C43B6F">
              <w:rPr>
                <w:b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3402" w:type="dxa"/>
            <w:vAlign w:val="center"/>
          </w:tcPr>
          <w:p w:rsidR="00EE6DD5" w:rsidRPr="00C43B6F" w:rsidRDefault="00EE6DD5" w:rsidP="000815DC">
            <w:pPr>
              <w:spacing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C43B6F">
              <w:rPr>
                <w:b/>
                <w:sz w:val="24"/>
                <w:szCs w:val="24"/>
                <w:lang w:val="ro-RO"/>
              </w:rPr>
              <w:t>Obs.</w:t>
            </w:r>
          </w:p>
        </w:tc>
      </w:tr>
      <w:tr w:rsidR="00EE6DD5" w:rsidRPr="00C43B6F" w:rsidTr="00EE6DD5">
        <w:trPr>
          <w:trHeight w:val="569"/>
        </w:trPr>
        <w:tc>
          <w:tcPr>
            <w:tcW w:w="675" w:type="dxa"/>
            <w:vAlign w:val="center"/>
          </w:tcPr>
          <w:p w:rsidR="00EE6DD5" w:rsidRPr="00C43B6F" w:rsidRDefault="00EE6DD5" w:rsidP="00EE6DD5">
            <w:pPr>
              <w:spacing w:line="240" w:lineRule="auto"/>
              <w:jc w:val="center"/>
              <w:rPr>
                <w:sz w:val="24"/>
                <w:szCs w:val="24"/>
                <w:lang w:val="ro-RO"/>
              </w:rPr>
            </w:pPr>
            <w:r w:rsidRPr="00C43B6F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694" w:type="dxa"/>
            <w:vAlign w:val="center"/>
          </w:tcPr>
          <w:p w:rsidR="00EE6DD5" w:rsidRPr="00C43B6F" w:rsidRDefault="00EE6DD5" w:rsidP="00EE6DD5">
            <w:pPr>
              <w:spacing w:line="240" w:lineRule="auto"/>
              <w:jc w:val="center"/>
              <w:rPr>
                <w:sz w:val="24"/>
                <w:szCs w:val="24"/>
                <w:lang w:val="ro-RO"/>
              </w:rPr>
            </w:pPr>
            <w:r w:rsidRPr="00C43B6F">
              <w:rPr>
                <w:sz w:val="24"/>
                <w:szCs w:val="24"/>
                <w:lang w:val="ro-RO"/>
              </w:rPr>
              <w:t>TOMA SIMONA-MAGDALENA</w:t>
            </w:r>
          </w:p>
        </w:tc>
        <w:tc>
          <w:tcPr>
            <w:tcW w:w="1842" w:type="dxa"/>
            <w:vAlign w:val="center"/>
          </w:tcPr>
          <w:p w:rsidR="00EE6DD5" w:rsidRPr="00C43B6F" w:rsidRDefault="00EE6DD5" w:rsidP="00EE6DD5">
            <w:pPr>
              <w:spacing w:line="240" w:lineRule="auto"/>
              <w:jc w:val="center"/>
              <w:rPr>
                <w:sz w:val="24"/>
                <w:szCs w:val="24"/>
                <w:lang w:val="ro-RO"/>
              </w:rPr>
            </w:pPr>
            <w:r w:rsidRPr="00C43B6F">
              <w:rPr>
                <w:sz w:val="24"/>
                <w:szCs w:val="24"/>
                <w:lang w:val="ro-RO"/>
              </w:rPr>
              <w:t>100</w:t>
            </w:r>
          </w:p>
        </w:tc>
        <w:tc>
          <w:tcPr>
            <w:tcW w:w="1560" w:type="dxa"/>
            <w:vAlign w:val="center"/>
          </w:tcPr>
          <w:p w:rsidR="00EE6DD5" w:rsidRPr="00C43B6F" w:rsidRDefault="00EE6DD5" w:rsidP="00EE6DD5">
            <w:pPr>
              <w:spacing w:line="240" w:lineRule="auto"/>
              <w:jc w:val="center"/>
              <w:rPr>
                <w:sz w:val="24"/>
                <w:szCs w:val="24"/>
                <w:lang w:val="ro-RO"/>
              </w:rPr>
            </w:pPr>
            <w:r w:rsidRPr="00C43B6F">
              <w:rPr>
                <w:sz w:val="24"/>
                <w:szCs w:val="24"/>
                <w:lang w:val="ro-RO"/>
              </w:rPr>
              <w:t>PROMOVAT</w:t>
            </w:r>
          </w:p>
        </w:tc>
        <w:tc>
          <w:tcPr>
            <w:tcW w:w="3402" w:type="dxa"/>
            <w:vAlign w:val="center"/>
          </w:tcPr>
          <w:p w:rsidR="00EE6DD5" w:rsidRPr="00C43B6F" w:rsidRDefault="00EE6DD5" w:rsidP="00EE6DD5">
            <w:pPr>
              <w:spacing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Bază: PV nr.A-744/27.04.2020 </w:t>
            </w:r>
          </w:p>
        </w:tc>
      </w:tr>
    </w:tbl>
    <w:p w:rsidR="00000000" w:rsidRDefault="00DA7808"/>
    <w:sectPr w:rsidR="00000000" w:rsidSect="00DA7808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D5" w:rsidRDefault="00EE6DD5" w:rsidP="00EE6DD5">
      <w:pPr>
        <w:spacing w:after="0" w:line="240" w:lineRule="auto"/>
      </w:pPr>
      <w:r>
        <w:separator/>
      </w:r>
    </w:p>
  </w:endnote>
  <w:endnote w:type="continuationSeparator" w:id="1">
    <w:p w:rsidR="00EE6DD5" w:rsidRDefault="00EE6DD5" w:rsidP="00EE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D5" w:rsidRDefault="00EE6DD5" w:rsidP="00EE6DD5">
      <w:pPr>
        <w:spacing w:after="0" w:line="240" w:lineRule="auto"/>
      </w:pPr>
      <w:r>
        <w:separator/>
      </w:r>
    </w:p>
  </w:footnote>
  <w:footnote w:type="continuationSeparator" w:id="1">
    <w:p w:rsidR="00EE6DD5" w:rsidRDefault="00EE6DD5" w:rsidP="00EE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DD5"/>
    <w:rsid w:val="00DA7808"/>
    <w:rsid w:val="00E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DD5"/>
  </w:style>
  <w:style w:type="paragraph" w:styleId="Footer">
    <w:name w:val="footer"/>
    <w:basedOn w:val="Normal"/>
    <w:link w:val="FooterChar"/>
    <w:uiPriority w:val="99"/>
    <w:semiHidden/>
    <w:unhideWhenUsed/>
    <w:rsid w:val="00EE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serban.alexandru1</dc:creator>
  <cp:lastModifiedBy>serban.alexandru1</cp:lastModifiedBy>
  <cp:revision>3</cp:revision>
  <dcterms:created xsi:type="dcterms:W3CDTF">2020-04-27T13:53:00Z</dcterms:created>
  <dcterms:modified xsi:type="dcterms:W3CDTF">2020-04-27T13:54:00Z</dcterms:modified>
</cp:coreProperties>
</file>