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F99" w:rsidRPr="004F7CBB" w:rsidRDefault="00516F99" w:rsidP="00516F99">
      <w:pPr>
        <w:spacing w:after="0" w:line="240" w:lineRule="auto"/>
        <w:jc w:val="center"/>
        <w:rPr>
          <w:rFonts w:ascii="Times New Roman" w:hAnsi="Times New Roman" w:cs="Times New Roman"/>
          <w:b/>
          <w:sz w:val="24"/>
          <w:szCs w:val="24"/>
          <w:lang w:val="ro-RO"/>
        </w:rPr>
      </w:pPr>
      <w:r w:rsidRPr="004F7CBB">
        <w:rPr>
          <w:rFonts w:ascii="Times New Roman" w:hAnsi="Times New Roman" w:cs="Times New Roman"/>
          <w:b/>
          <w:sz w:val="24"/>
          <w:szCs w:val="24"/>
          <w:lang w:val="ro-RO"/>
        </w:rPr>
        <w:t>UNITATEA MILITARĂ 01079 MIERCUREA CIUC</w:t>
      </w:r>
    </w:p>
    <w:p w:rsidR="00516F99" w:rsidRPr="00581280" w:rsidRDefault="00516F99" w:rsidP="00516F99">
      <w:pPr>
        <w:spacing w:after="0" w:line="240" w:lineRule="auto"/>
        <w:jc w:val="center"/>
        <w:rPr>
          <w:rFonts w:ascii="Times New Roman" w:hAnsi="Times New Roman" w:cs="Times New Roman"/>
          <w:sz w:val="24"/>
          <w:szCs w:val="24"/>
          <w:lang w:val="ro-RO"/>
        </w:rPr>
      </w:pPr>
      <w:r w:rsidRPr="00581280">
        <w:rPr>
          <w:rFonts w:ascii="Times New Roman" w:hAnsi="Times New Roman" w:cs="Times New Roman"/>
          <w:sz w:val="24"/>
          <w:szCs w:val="24"/>
          <w:lang w:val="ro-RO"/>
        </w:rPr>
        <w:t>DIN MINISTERUL APĂRĂRII NAŢIONALE,</w:t>
      </w:r>
    </w:p>
    <w:p w:rsidR="00516F99" w:rsidRPr="00581280" w:rsidRDefault="00516F99" w:rsidP="00516F99">
      <w:pPr>
        <w:spacing w:after="0" w:line="240" w:lineRule="auto"/>
        <w:jc w:val="center"/>
        <w:rPr>
          <w:rFonts w:ascii="Times New Roman" w:hAnsi="Times New Roman" w:cs="Times New Roman"/>
          <w:sz w:val="24"/>
          <w:szCs w:val="24"/>
          <w:lang w:val="ro-RO"/>
        </w:rPr>
      </w:pPr>
      <w:r w:rsidRPr="00581280">
        <w:rPr>
          <w:rFonts w:ascii="Times New Roman" w:hAnsi="Times New Roman" w:cs="Times New Roman"/>
          <w:sz w:val="24"/>
          <w:szCs w:val="24"/>
          <w:lang w:val="ro-RO"/>
        </w:rPr>
        <w:t>scoate la</w:t>
      </w:r>
    </w:p>
    <w:p w:rsidR="00516F99" w:rsidRPr="00581280" w:rsidRDefault="00516F99" w:rsidP="00516F99">
      <w:pPr>
        <w:spacing w:after="0" w:line="240" w:lineRule="auto"/>
        <w:jc w:val="center"/>
        <w:rPr>
          <w:rFonts w:ascii="Times New Roman" w:hAnsi="Times New Roman" w:cs="Times New Roman"/>
          <w:sz w:val="24"/>
          <w:szCs w:val="24"/>
          <w:lang w:val="ro-RO"/>
        </w:rPr>
      </w:pPr>
      <w:r w:rsidRPr="00581280">
        <w:rPr>
          <w:rFonts w:ascii="Times New Roman" w:hAnsi="Times New Roman" w:cs="Times New Roman"/>
          <w:sz w:val="24"/>
          <w:szCs w:val="24"/>
          <w:lang w:val="ro-RO"/>
        </w:rPr>
        <w:t>CONCURS</w:t>
      </w:r>
    </w:p>
    <w:p w:rsidR="00F30E23" w:rsidRPr="00581280" w:rsidRDefault="00516F99" w:rsidP="00F30E23">
      <w:pPr>
        <w:spacing w:after="0"/>
        <w:ind w:left="-63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 xml:space="preserve">                     </w:t>
      </w:r>
      <w:r w:rsidR="00F30E23" w:rsidRPr="00581280">
        <w:rPr>
          <w:rFonts w:ascii="Times New Roman" w:hAnsi="Times New Roman" w:cs="Times New Roman"/>
          <w:sz w:val="24"/>
          <w:szCs w:val="24"/>
          <w:lang w:val="ro-RO"/>
        </w:rPr>
        <w:t>Următorul post vacant:</w:t>
      </w:r>
    </w:p>
    <w:p w:rsidR="00F30E23" w:rsidRDefault="00F30E23" w:rsidP="00F30E23">
      <w:pPr>
        <w:spacing w:after="0"/>
        <w:jc w:val="both"/>
        <w:rPr>
          <w:rFonts w:ascii="Times New Roman" w:hAnsi="Times New Roman" w:cs="Times New Roman"/>
          <w:b/>
          <w:sz w:val="24"/>
          <w:szCs w:val="24"/>
          <w:lang w:val="ro-RO"/>
        </w:rPr>
      </w:pPr>
      <w:r w:rsidRPr="00581280">
        <w:rPr>
          <w:rFonts w:ascii="Times New Roman" w:hAnsi="Times New Roman" w:cs="Times New Roman"/>
          <w:b/>
          <w:sz w:val="24"/>
          <w:szCs w:val="24"/>
          <w:lang w:val="ro-RO"/>
        </w:rPr>
        <w:t>-  medic, grad profesional - medic dentist, funcţie militară.</w:t>
      </w:r>
    </w:p>
    <w:p w:rsidR="00F30E23" w:rsidRPr="00581280" w:rsidRDefault="00F30E23"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 xml:space="preserve">             Candidaţii declaraţi câştigători în urma concursului vor fi chemaţi/rechemaţi în activitate, în corpul ofiţerilor şi vor dobândi calitatea de cadru militar în activitate, cu drepturile şi obligaţiile care decurg din aceasta, conform Legii 80/1995 privind statutul cadrelor militare, cu modificările şi completările ulterioare. Gradul maxim care poate fi obţinut – </w:t>
      </w:r>
      <w:r w:rsidRPr="00581280">
        <w:rPr>
          <w:rFonts w:ascii="Times New Roman" w:hAnsi="Times New Roman" w:cs="Times New Roman"/>
          <w:i/>
          <w:sz w:val="24"/>
          <w:szCs w:val="24"/>
          <w:lang w:val="ro-RO"/>
        </w:rPr>
        <w:t>locotenent</w:t>
      </w:r>
      <w:r w:rsidRPr="00581280">
        <w:rPr>
          <w:rFonts w:ascii="Times New Roman" w:hAnsi="Times New Roman" w:cs="Times New Roman"/>
          <w:sz w:val="24"/>
          <w:szCs w:val="24"/>
          <w:lang w:val="ro-RO"/>
        </w:rPr>
        <w:t xml:space="preserve">.  </w:t>
      </w:r>
    </w:p>
    <w:p w:rsidR="00F30E23" w:rsidRPr="00581280" w:rsidRDefault="00F30E23"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 xml:space="preserve">            </w:t>
      </w:r>
      <w:r w:rsidRPr="00581280">
        <w:rPr>
          <w:rFonts w:ascii="Times New Roman" w:hAnsi="Times New Roman" w:cs="Times New Roman"/>
          <w:b/>
          <w:sz w:val="24"/>
          <w:szCs w:val="24"/>
          <w:lang w:val="ro-RO"/>
        </w:rPr>
        <w:t>Condiţiile generale</w:t>
      </w:r>
      <w:r w:rsidRPr="00581280">
        <w:rPr>
          <w:rFonts w:ascii="Times New Roman" w:hAnsi="Times New Roman" w:cs="Times New Roman"/>
          <w:sz w:val="24"/>
          <w:szCs w:val="24"/>
          <w:lang w:val="ro-RO"/>
        </w:rPr>
        <w:t xml:space="preserve"> pentru selecţionarea candidaţilor în vederea chemării/rechemării în activitate, în corpul ofiţerilor sunt cele prevăzute de art. 1, alin. (1), din Anexa 1 la Ordinul ministrului apărării naţionale nr. M 70/25.05.2016, cu modificările şi completările ulterioare, publicat în Monitorul Oficial, Partea I, nr. 421/2016. </w:t>
      </w:r>
    </w:p>
    <w:p w:rsidR="00CC5DBD" w:rsidRPr="00581280" w:rsidRDefault="00CC5DBD" w:rsidP="00CC5DBD">
      <w:pPr>
        <w:spacing w:after="0"/>
        <w:ind w:firstLine="72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Îndeplinirea condiţiilor prevăzute la art. 1, alin. (1) lit. a), c), e) - g), i), i1), i2) şi j) se declară pe propria răspundere, în cuprinsul cererii de înscriere la selecţie.</w:t>
      </w:r>
    </w:p>
    <w:p w:rsidR="00F30E23" w:rsidRPr="00581280" w:rsidRDefault="00F30E23" w:rsidP="00F30E23">
      <w:pPr>
        <w:spacing w:after="0"/>
        <w:jc w:val="both"/>
        <w:rPr>
          <w:rFonts w:ascii="Times New Roman" w:hAnsi="Times New Roman" w:cs="Times New Roman"/>
          <w:sz w:val="24"/>
          <w:szCs w:val="24"/>
          <w:lang w:val="ro-RO"/>
        </w:rPr>
      </w:pPr>
      <w:r w:rsidRPr="00581280">
        <w:rPr>
          <w:rFonts w:ascii="Times New Roman" w:hAnsi="Times New Roman" w:cs="Times New Roman"/>
          <w:b/>
          <w:sz w:val="24"/>
          <w:szCs w:val="24"/>
          <w:lang w:val="ro-RO"/>
        </w:rPr>
        <w:t xml:space="preserve">          Condiţiile specifice</w:t>
      </w:r>
      <w:r w:rsidRPr="00581280">
        <w:rPr>
          <w:rFonts w:ascii="Times New Roman" w:hAnsi="Times New Roman" w:cs="Times New Roman"/>
          <w:sz w:val="24"/>
          <w:szCs w:val="24"/>
          <w:lang w:val="ro-RO"/>
        </w:rPr>
        <w:t xml:space="preserve"> necesare pentru ocuparea posturilor sunt: </w:t>
      </w:r>
    </w:p>
    <w:p w:rsidR="00F30E23" w:rsidRPr="00581280" w:rsidRDefault="00F30E23" w:rsidP="00CC5DBD">
      <w:pPr>
        <w:spacing w:after="0"/>
        <w:ind w:firstLine="72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1. este absolvent(ă) cu diplomă de licenţă a unei instituţii de învăţământ superior medical acreditată în domeniul medicinii dentare;</w:t>
      </w:r>
    </w:p>
    <w:p w:rsidR="00F30E23" w:rsidRPr="00581280" w:rsidRDefault="00F30E23" w:rsidP="00CC5DBD">
      <w:pPr>
        <w:spacing w:after="0"/>
        <w:ind w:firstLine="72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 xml:space="preserve">2. deţine certificat de membru al colegiului de profil cu drept de liberă practică, potrivit reglementărilor în vigoare; </w:t>
      </w:r>
    </w:p>
    <w:p w:rsidR="00F30E23" w:rsidRPr="00581280" w:rsidRDefault="00F30E23" w:rsidP="00CC5DBD">
      <w:pPr>
        <w:spacing w:after="0"/>
        <w:ind w:firstLine="72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 xml:space="preserve">3. este confirmat(ă) ca </w:t>
      </w:r>
      <w:r w:rsidRPr="00581280">
        <w:rPr>
          <w:rFonts w:ascii="Times New Roman" w:hAnsi="Times New Roman" w:cs="Times New Roman"/>
          <w:b/>
          <w:sz w:val="24"/>
          <w:szCs w:val="24"/>
          <w:lang w:val="ro-RO"/>
        </w:rPr>
        <w:t>medic</w:t>
      </w:r>
      <w:r w:rsidRPr="00581280">
        <w:rPr>
          <w:rFonts w:ascii="Times New Roman" w:hAnsi="Times New Roman" w:cs="Times New Roman"/>
          <w:sz w:val="24"/>
          <w:szCs w:val="24"/>
          <w:lang w:val="ro-RO"/>
        </w:rPr>
        <w:t xml:space="preserve"> </w:t>
      </w:r>
      <w:r w:rsidR="00F31675" w:rsidRPr="00581280">
        <w:rPr>
          <w:rFonts w:ascii="Times New Roman" w:hAnsi="Times New Roman" w:cs="Times New Roman"/>
          <w:b/>
          <w:sz w:val="24"/>
          <w:szCs w:val="24"/>
          <w:lang w:val="ro-RO"/>
        </w:rPr>
        <w:t>dentist</w:t>
      </w:r>
      <w:r w:rsidRPr="00581280">
        <w:rPr>
          <w:rFonts w:ascii="Times New Roman" w:hAnsi="Times New Roman" w:cs="Times New Roman"/>
          <w:sz w:val="24"/>
          <w:szCs w:val="24"/>
          <w:lang w:val="ro-RO"/>
        </w:rPr>
        <w:t>, nu a fost sancţionat(ă) şi nu se află sub efectul vreunei sancţiuni dintre cele prevăzute în Legea nr. 95/2006 privind reforma în domeniul sănătăţii, republicată, cu modificările şi completările ulterioare;</w:t>
      </w:r>
    </w:p>
    <w:p w:rsidR="00CC5DBD" w:rsidRPr="00581280" w:rsidRDefault="00CC5DBD" w:rsidP="00E83EBA">
      <w:pPr>
        <w:spacing w:after="0"/>
        <w:ind w:firstLine="72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4. postul este prevăzut cu acces la informaţii clasificate fiind necesar acordul scris al persoanei care doreşte să candideze privind verificarea în vederea obţinerii autorizaţiei de acces la informaţii clasificate, în situaţia în care va fi declarată “admis”.</w:t>
      </w:r>
    </w:p>
    <w:p w:rsidR="00F30E23" w:rsidRPr="00581280" w:rsidRDefault="00F30E23"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 xml:space="preserve">   </w:t>
      </w:r>
      <w:r w:rsidR="009A2044" w:rsidRPr="00581280">
        <w:rPr>
          <w:rFonts w:ascii="Times New Roman" w:hAnsi="Times New Roman" w:cs="Times New Roman"/>
          <w:sz w:val="24"/>
          <w:szCs w:val="24"/>
          <w:lang w:val="ro-RO"/>
        </w:rPr>
        <w:t xml:space="preserve">         </w:t>
      </w:r>
      <w:r w:rsidRPr="00581280">
        <w:rPr>
          <w:rFonts w:ascii="Times New Roman" w:hAnsi="Times New Roman" w:cs="Times New Roman"/>
          <w:sz w:val="24"/>
          <w:szCs w:val="24"/>
          <w:lang w:val="ro-RO"/>
        </w:rPr>
        <w:t xml:space="preserve">Candidaţii vor depune la sediul U.M.01079 Miercurea Ciuc </w:t>
      </w:r>
      <w:r w:rsidRPr="00581280">
        <w:rPr>
          <w:rFonts w:ascii="Times New Roman" w:hAnsi="Times New Roman" w:cs="Times New Roman"/>
          <w:b/>
          <w:sz w:val="24"/>
          <w:szCs w:val="24"/>
          <w:lang w:val="ro-RO"/>
        </w:rPr>
        <w:t>dosarul de înscriere la concurs</w:t>
      </w:r>
      <w:r w:rsidRPr="00581280">
        <w:rPr>
          <w:rFonts w:ascii="Times New Roman" w:hAnsi="Times New Roman" w:cs="Times New Roman"/>
          <w:sz w:val="24"/>
          <w:szCs w:val="24"/>
          <w:lang w:val="ro-RO"/>
        </w:rPr>
        <w:t xml:space="preserve"> care va cuprinde următoarele documente: </w:t>
      </w:r>
    </w:p>
    <w:p w:rsidR="00F30E23" w:rsidRPr="00581280" w:rsidRDefault="00F30E23" w:rsidP="00F30E23">
      <w:pPr>
        <w:pStyle w:val="ListParagraph"/>
        <w:numPr>
          <w:ilvl w:val="0"/>
          <w:numId w:val="1"/>
        </w:numPr>
        <w:spacing w:after="0"/>
        <w:ind w:left="0" w:firstLine="284"/>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 xml:space="preserve">cerere de înscriere la concurs adresată comandantului U.M.01079 Miercurea Ciuc, document tipizat;  </w:t>
      </w:r>
    </w:p>
    <w:p w:rsidR="00F30E23" w:rsidRPr="00581280" w:rsidRDefault="00F30E23" w:rsidP="00F30E23">
      <w:pPr>
        <w:pStyle w:val="ListParagraph"/>
        <w:numPr>
          <w:ilvl w:val="0"/>
          <w:numId w:val="1"/>
        </w:numPr>
        <w:spacing w:after="0"/>
        <w:ind w:left="0" w:firstLine="284"/>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copia certificatului de naştere;</w:t>
      </w:r>
    </w:p>
    <w:p w:rsidR="00F30E23" w:rsidRPr="00581280" w:rsidRDefault="00F30E23" w:rsidP="00F30E23">
      <w:pPr>
        <w:pStyle w:val="ListParagraph"/>
        <w:numPr>
          <w:ilvl w:val="0"/>
          <w:numId w:val="1"/>
        </w:numPr>
        <w:spacing w:after="0"/>
        <w:ind w:left="0" w:firstLine="284"/>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copia cărţii de identitate;</w:t>
      </w:r>
    </w:p>
    <w:p w:rsidR="00791D57" w:rsidRPr="00581280" w:rsidRDefault="00791D57" w:rsidP="00791D57">
      <w:pPr>
        <w:pStyle w:val="ListParagraph"/>
        <w:numPr>
          <w:ilvl w:val="0"/>
          <w:numId w:val="1"/>
        </w:numPr>
        <w:spacing w:after="0"/>
        <w:ind w:left="0" w:firstLine="284"/>
        <w:jc w:val="both"/>
        <w:rPr>
          <w:rFonts w:ascii="Times New Roman" w:eastAsia="Times New Roman" w:hAnsi="Times New Roman" w:cs="Times New Roman"/>
          <w:sz w:val="24"/>
          <w:szCs w:val="24"/>
          <w:lang w:val="ro-RO"/>
        </w:rPr>
      </w:pPr>
      <w:r w:rsidRPr="00581280">
        <w:rPr>
          <w:rFonts w:ascii="Times New Roman" w:eastAsia="Times New Roman" w:hAnsi="Times New Roman" w:cs="Times New Roman"/>
          <w:sz w:val="24"/>
          <w:szCs w:val="24"/>
          <w:lang w:val="ro-RO"/>
        </w:rPr>
        <w:t>copia certificatului de căsătorie (în cazul schimbării numelui);</w:t>
      </w:r>
    </w:p>
    <w:p w:rsidR="00F30E23" w:rsidRPr="00581280" w:rsidRDefault="00F30E23" w:rsidP="00F30E23">
      <w:pPr>
        <w:pStyle w:val="ListParagraph"/>
        <w:numPr>
          <w:ilvl w:val="0"/>
          <w:numId w:val="1"/>
        </w:numPr>
        <w:spacing w:after="0"/>
        <w:ind w:left="0" w:firstLine="284"/>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fişa de examinare medicală, document tipizat;</w:t>
      </w:r>
    </w:p>
    <w:p w:rsidR="00F30E23" w:rsidRPr="00581280" w:rsidRDefault="00F30E23" w:rsidP="00F30E23">
      <w:pPr>
        <w:pStyle w:val="ListParagraph"/>
        <w:numPr>
          <w:ilvl w:val="0"/>
          <w:numId w:val="1"/>
        </w:numPr>
        <w:spacing w:after="0"/>
        <w:ind w:left="0" w:firstLine="284"/>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fişa cu principalele date de stare civilă, document tipizat;</w:t>
      </w:r>
    </w:p>
    <w:p w:rsidR="00F30E23" w:rsidRPr="00581280" w:rsidRDefault="00F30E23" w:rsidP="00F30E23">
      <w:pPr>
        <w:pStyle w:val="ListParagraph"/>
        <w:numPr>
          <w:ilvl w:val="0"/>
          <w:numId w:val="1"/>
        </w:numPr>
        <w:spacing w:after="0"/>
        <w:ind w:left="0" w:firstLine="284"/>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certificatul de cazier judiciar;</w:t>
      </w:r>
    </w:p>
    <w:p w:rsidR="00F30E23" w:rsidRPr="00581280" w:rsidRDefault="00F30E23" w:rsidP="00F30E23">
      <w:pPr>
        <w:pStyle w:val="ListParagraph"/>
        <w:numPr>
          <w:ilvl w:val="0"/>
          <w:numId w:val="1"/>
        </w:numPr>
        <w:spacing w:after="0"/>
        <w:ind w:left="0" w:firstLine="284"/>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 xml:space="preserve"> diploma de medic, în copie;</w:t>
      </w:r>
    </w:p>
    <w:p w:rsidR="00F30E23" w:rsidRPr="00581280" w:rsidRDefault="00F30E23" w:rsidP="00F30E23">
      <w:pPr>
        <w:pStyle w:val="ListParagraph"/>
        <w:numPr>
          <w:ilvl w:val="0"/>
          <w:numId w:val="1"/>
        </w:numPr>
        <w:spacing w:after="0"/>
        <w:ind w:left="0" w:firstLine="284"/>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 xml:space="preserve"> copia certificatului/adeverinţei de confirmare în gradul profesional, conform cerinţelor postului;</w:t>
      </w:r>
    </w:p>
    <w:p w:rsidR="00F30E23" w:rsidRPr="00581280" w:rsidRDefault="00F30E23" w:rsidP="00F30E23">
      <w:pPr>
        <w:pStyle w:val="ListParagraph"/>
        <w:numPr>
          <w:ilvl w:val="0"/>
          <w:numId w:val="1"/>
        </w:numPr>
        <w:spacing w:after="0"/>
        <w:ind w:left="0" w:firstLine="284"/>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copia certificatului de membru al colegiului de profil, cu drept de liberă practică,  avizat pe anul în curs;</w:t>
      </w:r>
    </w:p>
    <w:p w:rsidR="00F30E23" w:rsidRPr="00581280" w:rsidRDefault="00F30E23" w:rsidP="00F30E23">
      <w:pPr>
        <w:pStyle w:val="ListParagraph"/>
        <w:numPr>
          <w:ilvl w:val="0"/>
          <w:numId w:val="1"/>
        </w:numPr>
        <w:spacing w:after="0"/>
        <w:ind w:left="0" w:firstLine="284"/>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copie după poliţa de asigurare malpraxis;</w:t>
      </w:r>
    </w:p>
    <w:p w:rsidR="00F30E23" w:rsidRPr="00581280" w:rsidRDefault="00F30E23" w:rsidP="00F30E23">
      <w:pPr>
        <w:pStyle w:val="ListParagraph"/>
        <w:numPr>
          <w:ilvl w:val="0"/>
          <w:numId w:val="1"/>
        </w:numPr>
        <w:spacing w:after="0"/>
        <w:ind w:left="0" w:firstLine="284"/>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dovada/înscrisul din care rezultă că nu a fost sancţionat de către colegiul de profil;</w:t>
      </w:r>
    </w:p>
    <w:p w:rsidR="00F30E23" w:rsidRPr="00581280" w:rsidRDefault="00F30E23" w:rsidP="00F30E23">
      <w:pPr>
        <w:pStyle w:val="ListParagraph"/>
        <w:numPr>
          <w:ilvl w:val="0"/>
          <w:numId w:val="1"/>
        </w:numPr>
        <w:spacing w:after="0"/>
        <w:ind w:left="0" w:firstLine="284"/>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 xml:space="preserve"> formular de bază - date personale, document tipizat;</w:t>
      </w:r>
    </w:p>
    <w:p w:rsidR="00F30E23" w:rsidRPr="00581280" w:rsidRDefault="00F30E23" w:rsidP="00F30E23">
      <w:pPr>
        <w:pStyle w:val="ListParagraph"/>
        <w:numPr>
          <w:ilvl w:val="0"/>
          <w:numId w:val="1"/>
        </w:numPr>
        <w:spacing w:after="0"/>
        <w:ind w:left="0" w:firstLine="284"/>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 xml:space="preserve"> acte doveditoare pentru calcularea punctajului prevăzut în anexa nr. 3 la Ordinul ministrului sănătăţii nr. 869/2015; </w:t>
      </w:r>
    </w:p>
    <w:p w:rsidR="00F30E23" w:rsidRPr="00581280" w:rsidRDefault="00F30E23" w:rsidP="00F30E23">
      <w:pPr>
        <w:pStyle w:val="ListParagraph"/>
        <w:numPr>
          <w:ilvl w:val="0"/>
          <w:numId w:val="1"/>
        </w:numPr>
        <w:spacing w:after="0"/>
        <w:ind w:left="0" w:firstLine="284"/>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lastRenderedPageBreak/>
        <w:t xml:space="preserve"> adeverinţă eliberată de medicul de familie din care să rezulte antecedentele medicale patologice şi faptul că este apt din punct de vedere fizic şi neuropsihic;</w:t>
      </w:r>
    </w:p>
    <w:p w:rsidR="00791D57" w:rsidRPr="00581280" w:rsidRDefault="00791D57" w:rsidP="00791D57">
      <w:pPr>
        <w:pStyle w:val="ListParagraph"/>
        <w:numPr>
          <w:ilvl w:val="0"/>
          <w:numId w:val="1"/>
        </w:numPr>
        <w:spacing w:after="0"/>
        <w:ind w:left="0" w:firstLine="284"/>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livretul militar sau adeverinţa eliberată de centrul militar zonal/judeţean/de sector care atestă calitatea de rezervist şi, după caz, efectuarea pregătirii militare sau adeverinţa eliberată de centrul militar zonal/judeţean/de sector care atestă că persoana nu are obligaţii militare şi nu deţine grad militar în rezervă;</w:t>
      </w:r>
    </w:p>
    <w:p w:rsidR="00791D57" w:rsidRPr="00581280" w:rsidRDefault="00791D57" w:rsidP="00791D57">
      <w:pPr>
        <w:pStyle w:val="ListParagraph"/>
        <w:numPr>
          <w:ilvl w:val="0"/>
          <w:numId w:val="1"/>
        </w:numPr>
        <w:spacing w:after="0"/>
        <w:ind w:left="0" w:firstLine="284"/>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declaraţie pe propria răspundere privind obligativitatea de a-şi desfăşura activitatea timp de cel puţin 4 ani de la chemarea în activitate în corpul ofiţerilor, în cadrul unităţii în care va fi numit, document tipizat.</w:t>
      </w:r>
    </w:p>
    <w:p w:rsidR="00CC5DBD" w:rsidRPr="00B07064" w:rsidRDefault="00F30E23" w:rsidP="00CC5DBD">
      <w:pPr>
        <w:pStyle w:val="ListParagraph"/>
        <w:numPr>
          <w:ilvl w:val="0"/>
          <w:numId w:val="1"/>
        </w:numPr>
        <w:spacing w:after="0"/>
        <w:ind w:left="0" w:firstLine="284"/>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 xml:space="preserve"> acordul scris al persoanei care doreşte să candideze privind verificarea în vederea obţinerii autorizaţiei de acces la informaţii clasificate sau a certificatului de securitate, corespunzător fişei postului, în condiţiile în care este declarată „admis” la concurs. </w:t>
      </w:r>
    </w:p>
    <w:p w:rsidR="00F30E23" w:rsidRPr="00581280" w:rsidRDefault="00F30E23" w:rsidP="00F30E23">
      <w:pPr>
        <w:spacing w:after="0"/>
        <w:ind w:firstLine="284"/>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 xml:space="preserve">Actele prevăzute a fi depuse în copie se prezintă însoţite de documentele originale certificate pentru conformitate cu originalul de către compartimentul resurse umane al U.M.01079 Miercurea Ciuc, iar documentele tipizate se asigură candidaţilor prin grija structurii care organizează selecţia. </w:t>
      </w:r>
    </w:p>
    <w:p w:rsidR="00F30E23" w:rsidRPr="00581280" w:rsidRDefault="00F30E23" w:rsidP="00F30E23">
      <w:pPr>
        <w:spacing w:after="0"/>
        <w:rPr>
          <w:rFonts w:ascii="Times New Roman" w:hAnsi="Times New Roman" w:cs="Times New Roman"/>
          <w:sz w:val="24"/>
          <w:szCs w:val="24"/>
          <w:lang w:val="ro-RO"/>
        </w:rPr>
      </w:pPr>
      <w:r w:rsidRPr="00581280">
        <w:rPr>
          <w:rFonts w:ascii="Times New Roman" w:hAnsi="Times New Roman" w:cs="Times New Roman"/>
          <w:b/>
          <w:sz w:val="24"/>
          <w:szCs w:val="24"/>
          <w:lang w:val="ro-RO"/>
        </w:rPr>
        <w:t xml:space="preserve">       Procedura de concurs presupune parcurgerea următoarelor etape:</w:t>
      </w:r>
      <w:r w:rsidRPr="00581280">
        <w:rPr>
          <w:rFonts w:ascii="Times New Roman" w:hAnsi="Times New Roman" w:cs="Times New Roman"/>
          <w:sz w:val="24"/>
          <w:szCs w:val="24"/>
          <w:lang w:val="ro-RO"/>
        </w:rPr>
        <w:t xml:space="preserve"> </w:t>
      </w:r>
    </w:p>
    <w:p w:rsidR="00F30E23" w:rsidRPr="00581280" w:rsidRDefault="00F30E23" w:rsidP="00F30E23">
      <w:pPr>
        <w:pStyle w:val="ListParagraph"/>
        <w:numPr>
          <w:ilvl w:val="0"/>
          <w:numId w:val="5"/>
        </w:numPr>
        <w:spacing w:after="0"/>
        <w:ind w:left="0" w:firstLine="0"/>
        <w:rPr>
          <w:rFonts w:ascii="Times New Roman" w:hAnsi="Times New Roman" w:cs="Times New Roman"/>
          <w:sz w:val="24"/>
          <w:szCs w:val="24"/>
          <w:lang w:val="ro-RO"/>
        </w:rPr>
      </w:pPr>
      <w:r w:rsidRPr="00581280">
        <w:rPr>
          <w:rFonts w:ascii="Times New Roman" w:hAnsi="Times New Roman" w:cs="Times New Roman"/>
          <w:b/>
          <w:sz w:val="24"/>
          <w:szCs w:val="24"/>
          <w:lang w:val="ro-RO"/>
        </w:rPr>
        <w:t>înscrierea la concurs</w:t>
      </w:r>
      <w:r w:rsidRPr="00581280">
        <w:rPr>
          <w:rFonts w:ascii="Times New Roman" w:hAnsi="Times New Roman" w:cs="Times New Roman"/>
          <w:sz w:val="24"/>
          <w:szCs w:val="24"/>
          <w:lang w:val="ro-RO"/>
        </w:rPr>
        <w:t xml:space="preserve"> se face la U.M.01079 Miercurea Ciuc, în termen de 15 zile</w:t>
      </w:r>
    </w:p>
    <w:p w:rsidR="00F30E23" w:rsidRPr="00581280" w:rsidRDefault="00F30E23" w:rsidP="00F30E23">
      <w:pPr>
        <w:pStyle w:val="ListParagraph"/>
        <w:spacing w:after="0"/>
        <w:ind w:left="0"/>
        <w:rPr>
          <w:rFonts w:ascii="Times New Roman" w:hAnsi="Times New Roman" w:cs="Times New Roman"/>
          <w:sz w:val="24"/>
          <w:szCs w:val="24"/>
          <w:lang w:val="ro-RO"/>
        </w:rPr>
      </w:pPr>
      <w:r w:rsidRPr="00581280">
        <w:rPr>
          <w:rFonts w:ascii="Times New Roman" w:hAnsi="Times New Roman" w:cs="Times New Roman"/>
          <w:sz w:val="24"/>
          <w:szCs w:val="24"/>
          <w:lang w:val="ro-RO"/>
        </w:rPr>
        <w:t xml:space="preserve">calendaristice de la apariţia acestui anunţ şi postarea lui la sediul unităţii la punctul de relaţii cu publicul </w:t>
      </w:r>
    </w:p>
    <w:p w:rsidR="00F30E23" w:rsidRPr="00581280" w:rsidRDefault="00F30E23" w:rsidP="00F30E23">
      <w:pPr>
        <w:pStyle w:val="ListParagraph"/>
        <w:numPr>
          <w:ilvl w:val="0"/>
          <w:numId w:val="5"/>
        </w:numPr>
        <w:spacing w:after="0"/>
        <w:ind w:left="0" w:firstLine="0"/>
        <w:rPr>
          <w:rFonts w:ascii="Times New Roman" w:hAnsi="Times New Roman" w:cs="Times New Roman"/>
          <w:sz w:val="24"/>
          <w:szCs w:val="24"/>
          <w:lang w:val="ro-RO"/>
        </w:rPr>
      </w:pPr>
      <w:r w:rsidRPr="00581280">
        <w:rPr>
          <w:rFonts w:ascii="Times New Roman" w:hAnsi="Times New Roman" w:cs="Times New Roman"/>
          <w:b/>
          <w:sz w:val="24"/>
          <w:szCs w:val="24"/>
          <w:lang w:val="ro-RO"/>
        </w:rPr>
        <w:t xml:space="preserve">selecţia </w:t>
      </w:r>
      <w:r w:rsidRPr="00581280">
        <w:rPr>
          <w:rFonts w:ascii="Times New Roman" w:hAnsi="Times New Roman" w:cs="Times New Roman"/>
          <w:sz w:val="24"/>
          <w:szCs w:val="24"/>
          <w:lang w:val="ro-RO"/>
        </w:rPr>
        <w:t>dosarelor de concurs se realizează în termen de 5 zile lucrătoare de la data</w:t>
      </w:r>
    </w:p>
    <w:p w:rsidR="00F30E23" w:rsidRPr="00581280" w:rsidRDefault="00F30E23" w:rsidP="00F30E23">
      <w:pPr>
        <w:spacing w:after="0"/>
        <w:rPr>
          <w:rFonts w:ascii="Times New Roman" w:hAnsi="Times New Roman" w:cs="Times New Roman"/>
          <w:sz w:val="24"/>
          <w:szCs w:val="24"/>
          <w:lang w:val="ro-RO"/>
        </w:rPr>
      </w:pPr>
      <w:r w:rsidRPr="00581280">
        <w:rPr>
          <w:rFonts w:ascii="Times New Roman" w:hAnsi="Times New Roman" w:cs="Times New Roman"/>
          <w:sz w:val="24"/>
          <w:szCs w:val="24"/>
          <w:lang w:val="ro-RO"/>
        </w:rPr>
        <w:t>termenului de înscriere la selecţie, perioadă în care candidaţii ale căror dosare sunt incomplete,</w:t>
      </w:r>
    </w:p>
    <w:p w:rsidR="00F30E23" w:rsidRPr="00581280" w:rsidRDefault="00F30E23" w:rsidP="00F30E23">
      <w:pPr>
        <w:spacing w:after="0"/>
        <w:rPr>
          <w:rFonts w:ascii="Times New Roman" w:hAnsi="Times New Roman" w:cs="Times New Roman"/>
          <w:sz w:val="24"/>
          <w:szCs w:val="24"/>
          <w:lang w:val="ro-RO"/>
        </w:rPr>
      </w:pPr>
      <w:r w:rsidRPr="00581280">
        <w:rPr>
          <w:rFonts w:ascii="Times New Roman" w:hAnsi="Times New Roman" w:cs="Times New Roman"/>
          <w:sz w:val="24"/>
          <w:szCs w:val="24"/>
          <w:lang w:val="ro-RO"/>
        </w:rPr>
        <w:t>le pot completa;</w:t>
      </w:r>
    </w:p>
    <w:p w:rsidR="00F30E23" w:rsidRPr="00581280" w:rsidRDefault="00F30E23" w:rsidP="00F30E23">
      <w:pPr>
        <w:pStyle w:val="ListParagraph"/>
        <w:numPr>
          <w:ilvl w:val="0"/>
          <w:numId w:val="7"/>
        </w:numPr>
        <w:spacing w:after="0"/>
        <w:ind w:left="0" w:firstLine="0"/>
        <w:rPr>
          <w:rFonts w:ascii="Times New Roman" w:hAnsi="Times New Roman" w:cs="Times New Roman"/>
          <w:sz w:val="24"/>
          <w:szCs w:val="24"/>
          <w:lang w:val="ro-RO"/>
        </w:rPr>
      </w:pPr>
      <w:r w:rsidRPr="00581280">
        <w:rPr>
          <w:rFonts w:ascii="Times New Roman" w:hAnsi="Times New Roman" w:cs="Times New Roman"/>
          <w:b/>
          <w:sz w:val="24"/>
          <w:szCs w:val="24"/>
          <w:lang w:val="ro-RO"/>
        </w:rPr>
        <w:t>afişarea rezultatelor</w:t>
      </w:r>
      <w:r w:rsidRPr="00581280">
        <w:rPr>
          <w:rFonts w:ascii="Times New Roman" w:hAnsi="Times New Roman" w:cs="Times New Roman"/>
          <w:sz w:val="24"/>
          <w:szCs w:val="24"/>
          <w:lang w:val="ro-RO"/>
        </w:rPr>
        <w:t xml:space="preserve"> verificării îndeplinirii condiţiilor de participare la preselecţie se</w:t>
      </w:r>
    </w:p>
    <w:p w:rsidR="00F30E23" w:rsidRPr="00581280" w:rsidRDefault="00F30E23" w:rsidP="00F30E23">
      <w:pPr>
        <w:spacing w:after="0"/>
        <w:rPr>
          <w:rFonts w:ascii="Times New Roman" w:hAnsi="Times New Roman" w:cs="Times New Roman"/>
          <w:sz w:val="24"/>
          <w:szCs w:val="24"/>
          <w:lang w:val="ro-RO"/>
        </w:rPr>
      </w:pPr>
      <w:r w:rsidRPr="00581280">
        <w:rPr>
          <w:rFonts w:ascii="Times New Roman" w:hAnsi="Times New Roman" w:cs="Times New Roman"/>
          <w:sz w:val="24"/>
          <w:szCs w:val="24"/>
          <w:lang w:val="ro-RO"/>
        </w:rPr>
        <w:t xml:space="preserve">sediul unităţii organizatoare în cel mult 24 ore de la expirarea termenului pentru selecţia dosarelor de concurs; </w:t>
      </w:r>
    </w:p>
    <w:p w:rsidR="00F30E23" w:rsidRPr="00581280" w:rsidRDefault="00F30E23" w:rsidP="00F30E23">
      <w:pPr>
        <w:pStyle w:val="ListParagraph"/>
        <w:numPr>
          <w:ilvl w:val="0"/>
          <w:numId w:val="8"/>
        </w:numPr>
        <w:spacing w:after="0"/>
        <w:ind w:left="0" w:firstLine="0"/>
        <w:rPr>
          <w:rFonts w:ascii="Times New Roman" w:hAnsi="Times New Roman" w:cs="Times New Roman"/>
          <w:sz w:val="24"/>
          <w:szCs w:val="24"/>
          <w:lang w:val="ro-RO"/>
        </w:rPr>
      </w:pPr>
      <w:r w:rsidRPr="00581280">
        <w:rPr>
          <w:rFonts w:ascii="Times New Roman" w:hAnsi="Times New Roman" w:cs="Times New Roman"/>
          <w:b/>
          <w:sz w:val="24"/>
          <w:szCs w:val="24"/>
          <w:lang w:val="ro-RO"/>
        </w:rPr>
        <w:t>contestaţiile</w:t>
      </w:r>
      <w:r w:rsidRPr="00581280">
        <w:rPr>
          <w:rFonts w:ascii="Times New Roman" w:hAnsi="Times New Roman" w:cs="Times New Roman"/>
          <w:sz w:val="24"/>
          <w:szCs w:val="24"/>
          <w:lang w:val="ro-RO"/>
        </w:rPr>
        <w:t xml:space="preserve"> privind dosarele respinse se adresează, în termen de 2 zile lucrătoare, din momentul afişării rezultatului selecţiei, comandantului unităţii militare organizatoare </w:t>
      </w:r>
    </w:p>
    <w:p w:rsidR="00F30E23" w:rsidRPr="00581280" w:rsidRDefault="00F30E23" w:rsidP="00F30E23">
      <w:pPr>
        <w:pStyle w:val="ListParagraph"/>
        <w:numPr>
          <w:ilvl w:val="0"/>
          <w:numId w:val="8"/>
        </w:numPr>
        <w:spacing w:after="0"/>
        <w:ind w:left="0" w:firstLine="0"/>
        <w:rPr>
          <w:rFonts w:ascii="Times New Roman" w:hAnsi="Times New Roman" w:cs="Times New Roman"/>
          <w:sz w:val="24"/>
          <w:szCs w:val="24"/>
          <w:lang w:val="ro-RO"/>
        </w:rPr>
      </w:pPr>
      <w:r w:rsidRPr="00581280">
        <w:rPr>
          <w:rFonts w:ascii="Times New Roman" w:hAnsi="Times New Roman" w:cs="Times New Roman"/>
          <w:sz w:val="24"/>
          <w:szCs w:val="24"/>
          <w:lang w:val="ro-RO"/>
        </w:rPr>
        <w:t xml:space="preserve"> </w:t>
      </w:r>
      <w:r w:rsidRPr="00581280">
        <w:rPr>
          <w:rFonts w:ascii="Times New Roman" w:hAnsi="Times New Roman" w:cs="Times New Roman"/>
          <w:b/>
          <w:sz w:val="24"/>
          <w:szCs w:val="24"/>
          <w:lang w:val="ro-RO"/>
        </w:rPr>
        <w:t>soluţionarea</w:t>
      </w:r>
      <w:r w:rsidRPr="00581280">
        <w:rPr>
          <w:rFonts w:ascii="Times New Roman" w:hAnsi="Times New Roman" w:cs="Times New Roman"/>
          <w:sz w:val="24"/>
          <w:szCs w:val="24"/>
          <w:lang w:val="ro-RO"/>
        </w:rPr>
        <w:t xml:space="preserve"> contestaţiilor – în termen de 2 zile lucrătoare de la depunerea contestaţiei;</w:t>
      </w:r>
    </w:p>
    <w:p w:rsidR="00F30E23" w:rsidRPr="00581280" w:rsidRDefault="00F30E23" w:rsidP="00F30E23">
      <w:pPr>
        <w:pStyle w:val="ListParagraph"/>
        <w:numPr>
          <w:ilvl w:val="0"/>
          <w:numId w:val="8"/>
        </w:numPr>
        <w:spacing w:after="0"/>
        <w:ind w:left="0" w:firstLine="0"/>
        <w:rPr>
          <w:rFonts w:ascii="Times New Roman" w:hAnsi="Times New Roman" w:cs="Times New Roman"/>
          <w:sz w:val="24"/>
          <w:szCs w:val="24"/>
          <w:lang w:val="ro-RO"/>
        </w:rPr>
      </w:pPr>
      <w:r w:rsidRPr="00581280">
        <w:rPr>
          <w:rFonts w:ascii="Times New Roman" w:hAnsi="Times New Roman" w:cs="Times New Roman"/>
          <w:b/>
          <w:sz w:val="24"/>
          <w:szCs w:val="24"/>
          <w:lang w:val="ro-RO"/>
        </w:rPr>
        <w:t>probele eliminatorii de aptitudini şi concursul</w:t>
      </w:r>
      <w:r w:rsidRPr="00581280">
        <w:rPr>
          <w:rFonts w:ascii="Times New Roman" w:hAnsi="Times New Roman" w:cs="Times New Roman"/>
          <w:sz w:val="24"/>
          <w:szCs w:val="24"/>
          <w:lang w:val="ro-RO"/>
        </w:rPr>
        <w:t xml:space="preserve"> se organizează în perioada cuprinsă de </w:t>
      </w:r>
    </w:p>
    <w:p w:rsidR="00F30E23" w:rsidRPr="00581280" w:rsidRDefault="00F30E23"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90 de zile de la publicare.</w:t>
      </w:r>
    </w:p>
    <w:p w:rsidR="00F30E23" w:rsidRPr="00581280" w:rsidRDefault="00F30E23"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 xml:space="preserve">           Candidaţii declaraţi „</w:t>
      </w:r>
      <w:r w:rsidRPr="00581280">
        <w:rPr>
          <w:rFonts w:ascii="Times New Roman" w:hAnsi="Times New Roman" w:cs="Times New Roman"/>
          <w:b/>
          <w:i/>
          <w:sz w:val="24"/>
          <w:szCs w:val="24"/>
          <w:lang w:val="ro-RO"/>
        </w:rPr>
        <w:t>admis</w:t>
      </w:r>
      <w:r w:rsidRPr="00581280">
        <w:rPr>
          <w:rFonts w:ascii="Times New Roman" w:hAnsi="Times New Roman" w:cs="Times New Roman"/>
          <w:sz w:val="24"/>
          <w:szCs w:val="24"/>
          <w:lang w:val="ro-RO"/>
        </w:rPr>
        <w:t xml:space="preserve">” în urma selecţiei dosarelor de concurs vor parcurge preselecţia - 3 (trei) probe eliminatorii de aptitudini ce se vor desfăşura în următoarea ordine: evaluarea psihologică, evaluarea nivelului pregătirii fizice şi examinarea medicală. </w:t>
      </w:r>
    </w:p>
    <w:p w:rsidR="00F30E23" w:rsidRPr="00581280" w:rsidRDefault="00F30E23"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 xml:space="preserve">            La fiecare probă eliminatorie participă numai candidaţii care au fost declaraţi „admis ”</w:t>
      </w:r>
    </w:p>
    <w:p w:rsidR="00F30E23" w:rsidRPr="00581280" w:rsidRDefault="00F30E23"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anterioară.</w:t>
      </w:r>
    </w:p>
    <w:p w:rsidR="00F30E23" w:rsidRPr="00581280" w:rsidRDefault="00F30E23"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 xml:space="preserve">            Candidaţii declaraţi „apt” şi „admis” în urma desfăşurării tuturor probelor de aptitudini pot participa la concursul pentru ocuparea postului vacant, care constă în parcurgerea unei probe teoretice şi a unei probe practice. </w:t>
      </w:r>
    </w:p>
    <w:p w:rsidR="00F30E23" w:rsidRPr="00581280" w:rsidRDefault="00F30E23"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 xml:space="preserve">            </w:t>
      </w:r>
      <w:r w:rsidRPr="00581280">
        <w:rPr>
          <w:rFonts w:ascii="Times New Roman" w:hAnsi="Times New Roman" w:cs="Times New Roman"/>
          <w:b/>
          <w:sz w:val="24"/>
          <w:szCs w:val="24"/>
          <w:lang w:val="ro-RO"/>
        </w:rPr>
        <w:t>Tematica  de concurs</w:t>
      </w:r>
      <w:r w:rsidRPr="00581280">
        <w:rPr>
          <w:rFonts w:ascii="Times New Roman" w:hAnsi="Times New Roman" w:cs="Times New Roman"/>
          <w:sz w:val="24"/>
          <w:szCs w:val="24"/>
          <w:lang w:val="ro-RO"/>
        </w:rPr>
        <w:t xml:space="preserve"> </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1</w:t>
      </w:r>
      <w:r w:rsidR="00F30E23" w:rsidRPr="00581280">
        <w:rPr>
          <w:rFonts w:ascii="Times New Roman" w:hAnsi="Times New Roman" w:cs="Times New Roman"/>
          <w:sz w:val="24"/>
          <w:szCs w:val="24"/>
          <w:lang w:val="ro-RO"/>
        </w:rPr>
        <w:t>. Repere privind anestezia în medicina dentară:</w:t>
      </w:r>
    </w:p>
    <w:p w:rsidR="00F30E23" w:rsidRPr="00581280" w:rsidRDefault="00F30E23"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 xml:space="preserve">   - anestezia tronculară periferică la maxilar;</w:t>
      </w:r>
    </w:p>
    <w:p w:rsidR="00F30E23" w:rsidRPr="00581280" w:rsidRDefault="00F30E23"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 xml:space="preserve">   - anestezia nervului nazopalatin;</w:t>
      </w:r>
    </w:p>
    <w:p w:rsidR="00F30E23" w:rsidRPr="00581280" w:rsidRDefault="00F30E23"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 xml:space="preserve">   - anestezia nervului alveolar inferior.</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2</w:t>
      </w:r>
      <w:r w:rsidR="00F30E23" w:rsidRPr="00581280">
        <w:rPr>
          <w:rFonts w:ascii="Times New Roman" w:hAnsi="Times New Roman" w:cs="Times New Roman"/>
          <w:sz w:val="24"/>
          <w:szCs w:val="24"/>
          <w:lang w:val="ro-RO"/>
        </w:rPr>
        <w:t>. Hematomul după anestezia la spix și după la anestezia la tuberozitate;</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3</w:t>
      </w:r>
      <w:r w:rsidR="00F30E23" w:rsidRPr="00581280">
        <w:rPr>
          <w:rFonts w:ascii="Times New Roman" w:hAnsi="Times New Roman" w:cs="Times New Roman"/>
          <w:sz w:val="24"/>
          <w:szCs w:val="24"/>
          <w:lang w:val="ro-RO"/>
        </w:rPr>
        <w:t>. Accidentul general hipoglicemic și hiperglicemic in cabinetul de medicină dentară;</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4</w:t>
      </w:r>
      <w:r w:rsidR="00F30E23" w:rsidRPr="00581280">
        <w:rPr>
          <w:rFonts w:ascii="Times New Roman" w:hAnsi="Times New Roman" w:cs="Times New Roman"/>
          <w:sz w:val="24"/>
          <w:szCs w:val="24"/>
          <w:lang w:val="ro-RO"/>
        </w:rPr>
        <w:t>. Angina pectorală și infactul miocardic in cabinetul de medicină dentară;</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5</w:t>
      </w:r>
      <w:r w:rsidR="00F30E23" w:rsidRPr="00581280">
        <w:rPr>
          <w:rFonts w:ascii="Times New Roman" w:hAnsi="Times New Roman" w:cs="Times New Roman"/>
          <w:sz w:val="24"/>
          <w:szCs w:val="24"/>
          <w:lang w:val="ro-RO"/>
        </w:rPr>
        <w:t>. Criza hipertensivă in cabinetul de medicină dentară;</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6</w:t>
      </w:r>
      <w:r w:rsidR="00F30E23" w:rsidRPr="00581280">
        <w:rPr>
          <w:rFonts w:ascii="Times New Roman" w:hAnsi="Times New Roman" w:cs="Times New Roman"/>
          <w:sz w:val="24"/>
          <w:szCs w:val="24"/>
          <w:lang w:val="ro-RO"/>
        </w:rPr>
        <w:t>. Hipotensiunea ortostatică sincopală in cabinetul de medicină dentară;</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lastRenderedPageBreak/>
        <w:t>7</w:t>
      </w:r>
      <w:r w:rsidR="00F30E23" w:rsidRPr="00581280">
        <w:rPr>
          <w:rFonts w:ascii="Times New Roman" w:hAnsi="Times New Roman" w:cs="Times New Roman"/>
          <w:sz w:val="24"/>
          <w:szCs w:val="24"/>
          <w:lang w:val="ro-RO"/>
        </w:rPr>
        <w:t>. Criza de astm bronșic in cabinetul de medicină dentară;</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8</w:t>
      </w:r>
      <w:r w:rsidR="00F30E23" w:rsidRPr="00581280">
        <w:rPr>
          <w:rFonts w:ascii="Times New Roman" w:hAnsi="Times New Roman" w:cs="Times New Roman"/>
          <w:sz w:val="24"/>
          <w:szCs w:val="24"/>
          <w:lang w:val="ro-RO"/>
        </w:rPr>
        <w:t>. Criza tiroidiană in cabinetul de medicină dentară;</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9</w:t>
      </w:r>
      <w:r w:rsidR="00F30E23" w:rsidRPr="00581280">
        <w:rPr>
          <w:rFonts w:ascii="Times New Roman" w:hAnsi="Times New Roman" w:cs="Times New Roman"/>
          <w:sz w:val="24"/>
          <w:szCs w:val="24"/>
          <w:lang w:val="ro-RO"/>
        </w:rPr>
        <w:t>. Extracția dentară.Indicații și contraindicații;</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10</w:t>
      </w:r>
      <w:r w:rsidR="00F30E23" w:rsidRPr="00581280">
        <w:rPr>
          <w:rFonts w:ascii="Times New Roman" w:hAnsi="Times New Roman" w:cs="Times New Roman"/>
          <w:sz w:val="24"/>
          <w:szCs w:val="24"/>
          <w:lang w:val="ro-RO"/>
        </w:rPr>
        <w:t>. Principii generale ale tehnicilor de extracții dentare;</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11</w:t>
      </w:r>
      <w:r w:rsidR="00F30E23" w:rsidRPr="00581280">
        <w:rPr>
          <w:rFonts w:ascii="Times New Roman" w:hAnsi="Times New Roman" w:cs="Times New Roman"/>
          <w:sz w:val="24"/>
          <w:szCs w:val="24"/>
          <w:lang w:val="ro-RO"/>
        </w:rPr>
        <w:t>. Accidente și complicații ale tehnicilor de extracții dentare ;</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12</w:t>
      </w:r>
      <w:r w:rsidR="00F30E23" w:rsidRPr="00581280">
        <w:rPr>
          <w:rFonts w:ascii="Times New Roman" w:hAnsi="Times New Roman" w:cs="Times New Roman"/>
          <w:sz w:val="24"/>
          <w:szCs w:val="24"/>
          <w:lang w:val="ro-RO"/>
        </w:rPr>
        <w:t xml:space="preserve">. Etapele vindecării plăgii post –extracționale; </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13</w:t>
      </w:r>
      <w:r w:rsidR="00F30E23" w:rsidRPr="00581280">
        <w:rPr>
          <w:rFonts w:ascii="Times New Roman" w:hAnsi="Times New Roman" w:cs="Times New Roman"/>
          <w:sz w:val="24"/>
          <w:szCs w:val="24"/>
          <w:lang w:val="ro-RO"/>
        </w:rPr>
        <w:t>. Accidente și complicații ale odontoctomiei molarului trei inferior;</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14</w:t>
      </w:r>
      <w:r w:rsidR="00F30E23" w:rsidRPr="00581280">
        <w:rPr>
          <w:rFonts w:ascii="Times New Roman" w:hAnsi="Times New Roman" w:cs="Times New Roman"/>
          <w:sz w:val="24"/>
          <w:szCs w:val="24"/>
          <w:lang w:val="ro-RO"/>
        </w:rPr>
        <w:t>. Pulpitele: caracteristici și clasificare ;</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15</w:t>
      </w:r>
      <w:r w:rsidR="00F30E23" w:rsidRPr="00581280">
        <w:rPr>
          <w:rFonts w:ascii="Times New Roman" w:hAnsi="Times New Roman" w:cs="Times New Roman"/>
          <w:sz w:val="24"/>
          <w:szCs w:val="24"/>
          <w:lang w:val="ro-RO"/>
        </w:rPr>
        <w:t>. Paradontitele  apicale caracteristici și clasificare ;</w:t>
      </w:r>
    </w:p>
    <w:p w:rsidR="00F30E23" w:rsidRPr="00581280" w:rsidRDefault="00E83EBA" w:rsidP="0066049F">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16</w:t>
      </w:r>
      <w:r w:rsidR="00F30E23" w:rsidRPr="00581280">
        <w:rPr>
          <w:rFonts w:ascii="Times New Roman" w:hAnsi="Times New Roman" w:cs="Times New Roman"/>
          <w:sz w:val="24"/>
          <w:szCs w:val="24"/>
          <w:lang w:val="ro-RO"/>
        </w:rPr>
        <w:t xml:space="preserve">.  Tratamentul </w:t>
      </w:r>
      <w:proofErr w:type="spellStart"/>
      <w:r w:rsidR="00F30E23" w:rsidRPr="00581280">
        <w:rPr>
          <w:rFonts w:ascii="Times New Roman" w:hAnsi="Times New Roman" w:cs="Times New Roman"/>
          <w:sz w:val="24"/>
          <w:szCs w:val="24"/>
          <w:lang w:val="ro-RO"/>
        </w:rPr>
        <w:t>paradontitele</w:t>
      </w:r>
      <w:proofErr w:type="spellEnd"/>
      <w:r w:rsidR="00F30E23" w:rsidRPr="00581280">
        <w:rPr>
          <w:rFonts w:ascii="Times New Roman" w:hAnsi="Times New Roman" w:cs="Times New Roman"/>
          <w:sz w:val="24"/>
          <w:szCs w:val="24"/>
          <w:lang w:val="ro-RO"/>
        </w:rPr>
        <w:t xml:space="preserve">  apicale:</w:t>
      </w:r>
      <w:r w:rsidR="0066049F">
        <w:rPr>
          <w:rFonts w:ascii="Times New Roman" w:hAnsi="Times New Roman" w:cs="Times New Roman"/>
          <w:sz w:val="24"/>
          <w:szCs w:val="24"/>
          <w:lang w:val="ro-RO"/>
        </w:rPr>
        <w:t xml:space="preserve"> </w:t>
      </w:r>
      <w:proofErr w:type="spellStart"/>
      <w:r w:rsidR="0066049F">
        <w:rPr>
          <w:rFonts w:ascii="Times New Roman" w:hAnsi="Times New Roman" w:cs="Times New Roman"/>
          <w:sz w:val="24"/>
          <w:szCs w:val="24"/>
          <w:lang w:val="ro-RO"/>
        </w:rPr>
        <w:t>fistulizate</w:t>
      </w:r>
      <w:proofErr w:type="spellEnd"/>
      <w:r w:rsidR="0066049F">
        <w:rPr>
          <w:rFonts w:ascii="Times New Roman" w:hAnsi="Times New Roman" w:cs="Times New Roman"/>
          <w:sz w:val="24"/>
          <w:szCs w:val="24"/>
          <w:lang w:val="ro-RO"/>
        </w:rPr>
        <w:t>,</w:t>
      </w:r>
      <w:r w:rsidR="00F30E23" w:rsidRPr="00581280">
        <w:rPr>
          <w:rFonts w:ascii="Times New Roman" w:hAnsi="Times New Roman" w:cs="Times New Roman"/>
          <w:sz w:val="24"/>
          <w:szCs w:val="24"/>
          <w:lang w:val="ro-RO"/>
        </w:rPr>
        <w:t xml:space="preserve"> cronice cu forme </w:t>
      </w:r>
      <w:proofErr w:type="spellStart"/>
      <w:r w:rsidR="00F30E23" w:rsidRPr="00581280">
        <w:rPr>
          <w:rFonts w:ascii="Times New Roman" w:hAnsi="Times New Roman" w:cs="Times New Roman"/>
          <w:sz w:val="24"/>
          <w:szCs w:val="24"/>
          <w:lang w:val="ro-RO"/>
        </w:rPr>
        <w:t>leziona</w:t>
      </w:r>
      <w:r w:rsidR="0066049F">
        <w:rPr>
          <w:rFonts w:ascii="Times New Roman" w:hAnsi="Times New Roman" w:cs="Times New Roman"/>
          <w:sz w:val="24"/>
          <w:szCs w:val="24"/>
          <w:lang w:val="ro-RO"/>
        </w:rPr>
        <w:t>re</w:t>
      </w:r>
      <w:proofErr w:type="spellEnd"/>
      <w:r w:rsidR="0066049F">
        <w:rPr>
          <w:rFonts w:ascii="Times New Roman" w:hAnsi="Times New Roman" w:cs="Times New Roman"/>
          <w:sz w:val="24"/>
          <w:szCs w:val="24"/>
          <w:lang w:val="ro-RO"/>
        </w:rPr>
        <w:t xml:space="preserve">, </w:t>
      </w:r>
      <w:r w:rsidR="00F30E23" w:rsidRPr="00581280">
        <w:rPr>
          <w:rFonts w:ascii="Times New Roman" w:hAnsi="Times New Roman" w:cs="Times New Roman"/>
          <w:sz w:val="24"/>
          <w:szCs w:val="24"/>
          <w:lang w:val="ro-RO"/>
        </w:rPr>
        <w:t xml:space="preserve">cronice cu </w:t>
      </w:r>
      <w:proofErr w:type="spellStart"/>
      <w:r w:rsidR="00F30E23" w:rsidRPr="00581280">
        <w:rPr>
          <w:rFonts w:ascii="Times New Roman" w:hAnsi="Times New Roman" w:cs="Times New Roman"/>
          <w:sz w:val="24"/>
          <w:szCs w:val="24"/>
          <w:lang w:val="ro-RO"/>
        </w:rPr>
        <w:t>persistența</w:t>
      </w:r>
      <w:proofErr w:type="spellEnd"/>
      <w:r w:rsidR="00F30E23" w:rsidRPr="00581280">
        <w:rPr>
          <w:rFonts w:ascii="Times New Roman" w:hAnsi="Times New Roman" w:cs="Times New Roman"/>
          <w:sz w:val="24"/>
          <w:szCs w:val="24"/>
          <w:lang w:val="ro-RO"/>
        </w:rPr>
        <w:t xml:space="preserve"> </w:t>
      </w:r>
      <w:proofErr w:type="spellStart"/>
      <w:r w:rsidR="00F30E23" w:rsidRPr="00581280">
        <w:rPr>
          <w:rFonts w:ascii="Times New Roman" w:hAnsi="Times New Roman" w:cs="Times New Roman"/>
          <w:sz w:val="24"/>
          <w:szCs w:val="24"/>
          <w:lang w:val="ro-RO"/>
        </w:rPr>
        <w:t>secreției</w:t>
      </w:r>
      <w:proofErr w:type="spellEnd"/>
      <w:r w:rsidR="00F30E23" w:rsidRPr="00581280">
        <w:rPr>
          <w:rFonts w:ascii="Times New Roman" w:hAnsi="Times New Roman" w:cs="Times New Roman"/>
          <w:sz w:val="24"/>
          <w:szCs w:val="24"/>
          <w:lang w:val="ro-RO"/>
        </w:rPr>
        <w:t xml:space="preserve"> pe canal.</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17</w:t>
      </w:r>
      <w:r w:rsidR="00F30E23" w:rsidRPr="00581280">
        <w:rPr>
          <w:rFonts w:ascii="Times New Roman" w:hAnsi="Times New Roman" w:cs="Times New Roman"/>
          <w:sz w:val="24"/>
          <w:szCs w:val="24"/>
          <w:lang w:val="ro-RO"/>
        </w:rPr>
        <w:t>. Premolarizarea;</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18</w:t>
      </w:r>
      <w:r w:rsidR="00F30E23" w:rsidRPr="00581280">
        <w:rPr>
          <w:rFonts w:ascii="Times New Roman" w:hAnsi="Times New Roman" w:cs="Times New Roman"/>
          <w:sz w:val="24"/>
          <w:szCs w:val="24"/>
          <w:lang w:val="ro-RO"/>
        </w:rPr>
        <w:t>. Reacția gingivală;</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19</w:t>
      </w:r>
      <w:r w:rsidR="00F30E23" w:rsidRPr="00581280">
        <w:rPr>
          <w:rFonts w:ascii="Times New Roman" w:hAnsi="Times New Roman" w:cs="Times New Roman"/>
          <w:sz w:val="24"/>
          <w:szCs w:val="24"/>
          <w:lang w:val="ro-RO"/>
        </w:rPr>
        <w:t>. Tumori gingivo- paradontale begnine și magnine;</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20</w:t>
      </w:r>
      <w:r w:rsidR="00F30E23" w:rsidRPr="00581280">
        <w:rPr>
          <w:rFonts w:ascii="Times New Roman" w:hAnsi="Times New Roman" w:cs="Times New Roman"/>
          <w:sz w:val="24"/>
          <w:szCs w:val="24"/>
          <w:lang w:val="ro-RO"/>
        </w:rPr>
        <w:t>. Leziuni orale premaligne și cu potețial de malignizare Definiții și clasificare;</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21</w:t>
      </w:r>
      <w:r w:rsidR="00F30E23" w:rsidRPr="00581280">
        <w:rPr>
          <w:rFonts w:ascii="Times New Roman" w:hAnsi="Times New Roman" w:cs="Times New Roman"/>
          <w:sz w:val="24"/>
          <w:szCs w:val="24"/>
          <w:lang w:val="ro-RO"/>
        </w:rPr>
        <w:t>. Manifestări locale gingivo- paradontale și bucale la bolnavii cu SIDA;</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22</w:t>
      </w:r>
      <w:r w:rsidR="00F30E23" w:rsidRPr="00581280">
        <w:rPr>
          <w:rFonts w:ascii="Times New Roman" w:hAnsi="Times New Roman" w:cs="Times New Roman"/>
          <w:sz w:val="24"/>
          <w:szCs w:val="24"/>
          <w:lang w:val="ro-RO"/>
        </w:rPr>
        <w:t>. Abcesul paradontal marginal;</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23</w:t>
      </w:r>
      <w:r w:rsidR="00F30E23" w:rsidRPr="00581280">
        <w:rPr>
          <w:rFonts w:ascii="Times New Roman" w:hAnsi="Times New Roman" w:cs="Times New Roman"/>
          <w:sz w:val="24"/>
          <w:szCs w:val="24"/>
          <w:lang w:val="ro-RO"/>
        </w:rPr>
        <w:t>. Hiperstezia dentrinară;</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24</w:t>
      </w:r>
      <w:r w:rsidR="00F30E23" w:rsidRPr="00581280">
        <w:rPr>
          <w:rFonts w:ascii="Times New Roman" w:hAnsi="Times New Roman" w:cs="Times New Roman"/>
          <w:sz w:val="24"/>
          <w:szCs w:val="24"/>
          <w:lang w:val="ro-RO"/>
        </w:rPr>
        <w:t>. Necroză pulpară;</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25</w:t>
      </w:r>
      <w:r w:rsidR="00F30E23" w:rsidRPr="00581280">
        <w:rPr>
          <w:rFonts w:ascii="Times New Roman" w:hAnsi="Times New Roman" w:cs="Times New Roman"/>
          <w:sz w:val="24"/>
          <w:szCs w:val="24"/>
          <w:lang w:val="ro-RO"/>
        </w:rPr>
        <w:t>. Gangrenă pulpară simplă;</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26</w:t>
      </w:r>
      <w:r w:rsidR="00F30E23" w:rsidRPr="00581280">
        <w:rPr>
          <w:rFonts w:ascii="Times New Roman" w:hAnsi="Times New Roman" w:cs="Times New Roman"/>
          <w:sz w:val="24"/>
          <w:szCs w:val="24"/>
          <w:lang w:val="ro-RO"/>
        </w:rPr>
        <w:t>. Testele Herbest;</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27</w:t>
      </w:r>
      <w:r w:rsidR="00F30E23" w:rsidRPr="00581280">
        <w:rPr>
          <w:rFonts w:ascii="Times New Roman" w:hAnsi="Times New Roman" w:cs="Times New Roman"/>
          <w:sz w:val="24"/>
          <w:szCs w:val="24"/>
          <w:lang w:val="ro-RO"/>
        </w:rPr>
        <w:t>. Proteză scheletată. Sisteme speciale;</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28</w:t>
      </w:r>
      <w:r w:rsidR="00F30E23" w:rsidRPr="00581280">
        <w:rPr>
          <w:rFonts w:ascii="Times New Roman" w:hAnsi="Times New Roman" w:cs="Times New Roman"/>
          <w:sz w:val="24"/>
          <w:szCs w:val="24"/>
          <w:lang w:val="ro-RO"/>
        </w:rPr>
        <w:t>. Anomaliile dento – maxilare: clasificare;</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29</w:t>
      </w:r>
      <w:r w:rsidR="00F30E23" w:rsidRPr="00581280">
        <w:rPr>
          <w:rFonts w:ascii="Times New Roman" w:hAnsi="Times New Roman" w:cs="Times New Roman"/>
          <w:sz w:val="24"/>
          <w:szCs w:val="24"/>
          <w:lang w:val="ro-RO"/>
        </w:rPr>
        <w:t>. Profilaxia endocarditei infecțioase;</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30</w:t>
      </w:r>
      <w:r w:rsidR="00F30E23" w:rsidRPr="00581280">
        <w:rPr>
          <w:rFonts w:ascii="Times New Roman" w:hAnsi="Times New Roman" w:cs="Times New Roman"/>
          <w:sz w:val="24"/>
          <w:szCs w:val="24"/>
          <w:lang w:val="ro-RO"/>
        </w:rPr>
        <w:t>. Șocul anafilactic;</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31</w:t>
      </w:r>
      <w:r w:rsidR="00F30E23" w:rsidRPr="00581280">
        <w:rPr>
          <w:rFonts w:ascii="Times New Roman" w:hAnsi="Times New Roman" w:cs="Times New Roman"/>
          <w:sz w:val="24"/>
          <w:szCs w:val="24"/>
          <w:lang w:val="ro-RO"/>
        </w:rPr>
        <w:t>. Manifestări alergiceîn stomatologie.Clasificare.</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32</w:t>
      </w:r>
      <w:r w:rsidR="00F30E23" w:rsidRPr="00581280">
        <w:rPr>
          <w:rFonts w:ascii="Times New Roman" w:hAnsi="Times New Roman" w:cs="Times New Roman"/>
          <w:sz w:val="24"/>
          <w:szCs w:val="24"/>
          <w:lang w:val="ro-RO"/>
        </w:rPr>
        <w:t>. Coafajul . Definiție. Clasificare. Tehnică de lucru;</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33</w:t>
      </w:r>
      <w:r w:rsidR="00F30E23" w:rsidRPr="00581280">
        <w:rPr>
          <w:rFonts w:ascii="Times New Roman" w:hAnsi="Times New Roman" w:cs="Times New Roman"/>
          <w:sz w:val="24"/>
          <w:szCs w:val="24"/>
          <w:lang w:val="ro-RO"/>
        </w:rPr>
        <w:t>. Dermatoze bulboase autoimmune. Clasificare.</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34</w:t>
      </w:r>
      <w:r w:rsidR="00F30E23" w:rsidRPr="00581280">
        <w:rPr>
          <w:rFonts w:ascii="Times New Roman" w:hAnsi="Times New Roman" w:cs="Times New Roman"/>
          <w:sz w:val="24"/>
          <w:szCs w:val="24"/>
          <w:lang w:val="ro-RO"/>
        </w:rPr>
        <w:t>. Lichenul plan bucal tratament;</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35</w:t>
      </w:r>
      <w:r w:rsidR="00F30E23" w:rsidRPr="00581280">
        <w:rPr>
          <w:rFonts w:ascii="Times New Roman" w:hAnsi="Times New Roman" w:cs="Times New Roman"/>
          <w:sz w:val="24"/>
          <w:szCs w:val="24"/>
          <w:lang w:val="ro-RO"/>
        </w:rPr>
        <w:t>. Tipuri de implante dentare;</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36</w:t>
      </w:r>
      <w:r w:rsidR="00F30E23" w:rsidRPr="00581280">
        <w:rPr>
          <w:rFonts w:ascii="Times New Roman" w:hAnsi="Times New Roman" w:cs="Times New Roman"/>
          <w:sz w:val="24"/>
          <w:szCs w:val="24"/>
          <w:lang w:val="ro-RO"/>
        </w:rPr>
        <w:t>. Contraindicațiile implantelor dentare.</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37</w:t>
      </w:r>
      <w:r w:rsidR="00F30E23" w:rsidRPr="00581280">
        <w:rPr>
          <w:rFonts w:ascii="Times New Roman" w:hAnsi="Times New Roman" w:cs="Times New Roman"/>
          <w:sz w:val="24"/>
          <w:szCs w:val="24"/>
          <w:lang w:val="ro-RO"/>
        </w:rPr>
        <w:t>. materiale folosite la realizarea punților pe implante;</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38</w:t>
      </w:r>
      <w:r w:rsidR="00F30E23" w:rsidRPr="00581280">
        <w:rPr>
          <w:rFonts w:ascii="Times New Roman" w:hAnsi="Times New Roman" w:cs="Times New Roman"/>
          <w:sz w:val="24"/>
          <w:szCs w:val="24"/>
          <w:lang w:val="ro-RO"/>
        </w:rPr>
        <w:t>. Evaluarea țesuturilor moi preimplantare;</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39</w:t>
      </w:r>
      <w:r w:rsidR="00F30E23" w:rsidRPr="00581280">
        <w:rPr>
          <w:rFonts w:ascii="Times New Roman" w:hAnsi="Times New Roman" w:cs="Times New Roman"/>
          <w:sz w:val="24"/>
          <w:szCs w:val="24"/>
          <w:lang w:val="ro-RO"/>
        </w:rPr>
        <w:t>. Tehnici chirurgicale preimplantare în tratamentul atrofiei osoase.</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40</w:t>
      </w:r>
      <w:r w:rsidR="00F30E23" w:rsidRPr="00581280">
        <w:rPr>
          <w:rFonts w:ascii="Times New Roman" w:hAnsi="Times New Roman" w:cs="Times New Roman"/>
          <w:sz w:val="24"/>
          <w:szCs w:val="24"/>
          <w:lang w:val="ro-RO"/>
        </w:rPr>
        <w:t>. Grefe utilizate reconstrucția defectului osos;</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41</w:t>
      </w:r>
      <w:r w:rsidR="00F30E23" w:rsidRPr="00581280">
        <w:rPr>
          <w:rFonts w:ascii="Times New Roman" w:hAnsi="Times New Roman" w:cs="Times New Roman"/>
          <w:sz w:val="24"/>
          <w:szCs w:val="24"/>
          <w:lang w:val="ro-RO"/>
        </w:rPr>
        <w:t>. Autogrefele. principalele zone donoare.</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42</w:t>
      </w:r>
      <w:r w:rsidR="00F30E23" w:rsidRPr="00581280">
        <w:rPr>
          <w:rFonts w:ascii="Times New Roman" w:hAnsi="Times New Roman" w:cs="Times New Roman"/>
          <w:sz w:val="24"/>
          <w:szCs w:val="24"/>
          <w:lang w:val="ro-RO"/>
        </w:rPr>
        <w:t>. Evaluarea igienei orale la pacientul cu implante;</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43</w:t>
      </w:r>
      <w:r w:rsidR="00F30E23" w:rsidRPr="00581280">
        <w:rPr>
          <w:rFonts w:ascii="Times New Roman" w:hAnsi="Times New Roman" w:cs="Times New Roman"/>
          <w:sz w:val="24"/>
          <w:szCs w:val="24"/>
          <w:lang w:val="ro-RO"/>
        </w:rPr>
        <w:t>. Evaluarea radiologică pacientul cu implante;</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44</w:t>
      </w:r>
      <w:r w:rsidR="00F30E23" w:rsidRPr="00581280">
        <w:rPr>
          <w:rFonts w:ascii="Times New Roman" w:hAnsi="Times New Roman" w:cs="Times New Roman"/>
          <w:sz w:val="24"/>
          <w:szCs w:val="24"/>
          <w:lang w:val="ro-RO"/>
        </w:rPr>
        <w:t>. Clasificarea statusului procesului alveolar după Cawood&amp;Howell;</w:t>
      </w:r>
    </w:p>
    <w:p w:rsidR="00F30E23" w:rsidRPr="00581280" w:rsidRDefault="00E83EBA"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45</w:t>
      </w:r>
      <w:r w:rsidR="00F30E23" w:rsidRPr="00581280">
        <w:rPr>
          <w:rFonts w:ascii="Times New Roman" w:hAnsi="Times New Roman" w:cs="Times New Roman"/>
          <w:sz w:val="24"/>
          <w:szCs w:val="24"/>
          <w:lang w:val="ro-RO"/>
        </w:rPr>
        <w:t>. Clasificarea defectelor osoase ale crestei alveolare după Misch.</w:t>
      </w:r>
    </w:p>
    <w:p w:rsidR="00F30E23" w:rsidRPr="00581280" w:rsidRDefault="00581280" w:rsidP="006E5E99">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4</w:t>
      </w:r>
      <w:r w:rsidR="00E83EBA" w:rsidRPr="00581280">
        <w:rPr>
          <w:rFonts w:ascii="Times New Roman" w:hAnsi="Times New Roman" w:cs="Times New Roman"/>
          <w:sz w:val="24"/>
          <w:szCs w:val="24"/>
          <w:lang w:val="ro-RO"/>
        </w:rPr>
        <w:t>6</w:t>
      </w:r>
      <w:r w:rsidR="00F30E23" w:rsidRPr="00581280">
        <w:rPr>
          <w:rFonts w:ascii="Times New Roman" w:hAnsi="Times New Roman" w:cs="Times New Roman"/>
          <w:sz w:val="24"/>
          <w:szCs w:val="24"/>
          <w:lang w:val="ro-RO"/>
        </w:rPr>
        <w:t>. Clasificarea infecțiilor oro-maxilo-faciale.</w:t>
      </w:r>
    </w:p>
    <w:p w:rsidR="00F30E23" w:rsidRPr="00581280" w:rsidRDefault="00F30E23" w:rsidP="00F30E23">
      <w:pPr>
        <w:spacing w:after="0"/>
        <w:jc w:val="both"/>
        <w:rPr>
          <w:rFonts w:ascii="Times New Roman" w:hAnsi="Times New Roman" w:cs="Times New Roman"/>
          <w:sz w:val="24"/>
          <w:szCs w:val="24"/>
          <w:lang w:val="ro-RO"/>
        </w:rPr>
      </w:pPr>
      <w:r w:rsidRPr="00581280">
        <w:rPr>
          <w:rFonts w:ascii="Times New Roman" w:hAnsi="Times New Roman" w:cs="Times New Roman"/>
          <w:sz w:val="24"/>
          <w:szCs w:val="24"/>
          <w:lang w:val="ro-RO"/>
        </w:rPr>
        <w:t xml:space="preserve">            Informaţii suplimentare privind condiţiile generale şi specifice pentru ocuparea postului, conţinutul dosarului de înscriere, locul, data şi ora desfăşurării probelor eliminatorii de aptitudini, baremele promovare a acestora, tematica, precum şi data concursului se pot obţine la sediul U.M.01079 Miercurea Ciuc, Str. HARGHITA, nr. 203</w:t>
      </w:r>
      <w:r w:rsidRPr="00581280">
        <w:rPr>
          <w:rFonts w:ascii="Times New Roman" w:hAnsi="Times New Roman" w:cs="Times New Roman"/>
          <w:sz w:val="24"/>
          <w:szCs w:val="24"/>
          <w:lang w:val="ro-RO" w:eastAsia="ro-RO"/>
        </w:rPr>
        <w:t>,  judeţul Harghita</w:t>
      </w:r>
      <w:r w:rsidRPr="00581280">
        <w:rPr>
          <w:rFonts w:ascii="Times New Roman" w:hAnsi="Times New Roman" w:cs="Times New Roman"/>
          <w:sz w:val="24"/>
          <w:szCs w:val="24"/>
          <w:lang w:val="ro-RO"/>
        </w:rPr>
        <w:t xml:space="preserve"> precum şi pe site-ul </w:t>
      </w:r>
      <w:r w:rsidRPr="00581280">
        <w:rPr>
          <w:rFonts w:ascii="Times New Roman" w:hAnsi="Times New Roman" w:cs="Times New Roman"/>
          <w:b/>
          <w:sz w:val="24"/>
          <w:szCs w:val="24"/>
          <w:lang w:val="ro-RO"/>
        </w:rPr>
        <w:t>forter.ro.</w:t>
      </w:r>
    </w:p>
    <w:p w:rsidR="006E5E99" w:rsidRPr="00581280" w:rsidRDefault="00F30E23" w:rsidP="006E5E99">
      <w:pPr>
        <w:pStyle w:val="BodyText"/>
        <w:widowControl w:val="0"/>
        <w:spacing w:line="245" w:lineRule="auto"/>
        <w:ind w:firstLine="567"/>
        <w:jc w:val="both"/>
        <w:rPr>
          <w:b/>
          <w:lang w:val="ro-RO"/>
        </w:rPr>
      </w:pPr>
      <w:r w:rsidRPr="00581280">
        <w:rPr>
          <w:lang w:val="ro-RO"/>
        </w:rPr>
        <w:t xml:space="preserve">   Persoane de contact: Plt. Viorel STOICA, tel.</w:t>
      </w:r>
      <w:r w:rsidRPr="00581280">
        <w:rPr>
          <w:noProof/>
          <w:lang w:val="ro-RO"/>
        </w:rPr>
        <w:t xml:space="preserve"> 0266311858</w:t>
      </w:r>
      <w:r w:rsidRPr="00581280">
        <w:rPr>
          <w:lang w:val="ro-RO"/>
        </w:rPr>
        <w:t xml:space="preserve">, </w:t>
      </w:r>
      <w:r w:rsidRPr="00581280">
        <w:rPr>
          <w:b/>
          <w:lang w:val="ro-RO"/>
        </w:rPr>
        <w:t xml:space="preserve">interior 123. </w:t>
      </w:r>
    </w:p>
    <w:p w:rsidR="006E5E99" w:rsidRPr="00581280" w:rsidRDefault="006E5E99" w:rsidP="006E5E99">
      <w:pPr>
        <w:spacing w:after="0" w:line="240" w:lineRule="auto"/>
        <w:rPr>
          <w:rFonts w:ascii="Times New Roman" w:hAnsi="Times New Roman" w:cs="Times New Roman"/>
          <w:b/>
          <w:sz w:val="24"/>
          <w:szCs w:val="24"/>
          <w:lang w:val="ro-RO"/>
        </w:rPr>
      </w:pPr>
      <w:r w:rsidRPr="00581280">
        <w:rPr>
          <w:rFonts w:ascii="Times New Roman" w:hAnsi="Times New Roman" w:cs="Times New Roman"/>
          <w:b/>
          <w:sz w:val="24"/>
          <w:szCs w:val="24"/>
          <w:lang w:val="ro-RO"/>
        </w:rPr>
        <w:t xml:space="preserve">                                          </w:t>
      </w:r>
      <w:r w:rsidR="00E3601B">
        <w:rPr>
          <w:rFonts w:ascii="Times New Roman" w:hAnsi="Times New Roman" w:cs="Times New Roman"/>
          <w:b/>
          <w:sz w:val="24"/>
          <w:szCs w:val="24"/>
          <w:lang w:val="ro-RO"/>
        </w:rPr>
        <w:t xml:space="preserve">                               </w:t>
      </w:r>
    </w:p>
    <w:sectPr w:rsidR="006E5E99" w:rsidRPr="00581280" w:rsidSect="0066049F">
      <w:pgSz w:w="11907" w:h="16840" w:code="9"/>
      <w:pgMar w:top="680" w:right="680" w:bottom="680" w:left="1418" w:header="709"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628" w:rsidRDefault="00731628" w:rsidP="00F30E23">
      <w:pPr>
        <w:spacing w:after="0" w:line="240" w:lineRule="auto"/>
      </w:pPr>
      <w:r>
        <w:separator/>
      </w:r>
    </w:p>
  </w:endnote>
  <w:endnote w:type="continuationSeparator" w:id="0">
    <w:p w:rsidR="00731628" w:rsidRDefault="00731628" w:rsidP="00F30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628" w:rsidRDefault="00731628" w:rsidP="00F30E23">
      <w:pPr>
        <w:spacing w:after="0" w:line="240" w:lineRule="auto"/>
      </w:pPr>
      <w:r>
        <w:separator/>
      </w:r>
    </w:p>
  </w:footnote>
  <w:footnote w:type="continuationSeparator" w:id="0">
    <w:p w:rsidR="00731628" w:rsidRDefault="00731628" w:rsidP="00F30E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E5CD6"/>
    <w:multiLevelType w:val="hybridMultilevel"/>
    <w:tmpl w:val="71CADADA"/>
    <w:lvl w:ilvl="0" w:tplc="6FB0109C">
      <w:numFmt w:val="bullet"/>
      <w:lvlText w:val="-"/>
      <w:lvlJc w:val="left"/>
      <w:pPr>
        <w:ind w:left="-75" w:hanging="360"/>
      </w:pPr>
      <w:rPr>
        <w:rFonts w:ascii="Times New Roman" w:eastAsiaTheme="minorEastAsia" w:hAnsi="Times New Roman" w:cs="Times New Roman" w:hint="default"/>
      </w:rPr>
    </w:lvl>
    <w:lvl w:ilvl="1" w:tplc="04090003" w:tentative="1">
      <w:start w:val="1"/>
      <w:numFmt w:val="bullet"/>
      <w:lvlText w:val="o"/>
      <w:lvlJc w:val="left"/>
      <w:pPr>
        <w:ind w:left="645" w:hanging="360"/>
      </w:pPr>
      <w:rPr>
        <w:rFonts w:ascii="Courier New" w:hAnsi="Courier New" w:cs="Courier New" w:hint="default"/>
      </w:rPr>
    </w:lvl>
    <w:lvl w:ilvl="2" w:tplc="04090005" w:tentative="1">
      <w:start w:val="1"/>
      <w:numFmt w:val="bullet"/>
      <w:lvlText w:val=""/>
      <w:lvlJc w:val="left"/>
      <w:pPr>
        <w:ind w:left="1365" w:hanging="360"/>
      </w:pPr>
      <w:rPr>
        <w:rFonts w:ascii="Wingdings" w:hAnsi="Wingdings" w:hint="default"/>
      </w:rPr>
    </w:lvl>
    <w:lvl w:ilvl="3" w:tplc="04090001" w:tentative="1">
      <w:start w:val="1"/>
      <w:numFmt w:val="bullet"/>
      <w:lvlText w:val=""/>
      <w:lvlJc w:val="left"/>
      <w:pPr>
        <w:ind w:left="2085" w:hanging="360"/>
      </w:pPr>
      <w:rPr>
        <w:rFonts w:ascii="Symbol" w:hAnsi="Symbol" w:hint="default"/>
      </w:rPr>
    </w:lvl>
    <w:lvl w:ilvl="4" w:tplc="04090003" w:tentative="1">
      <w:start w:val="1"/>
      <w:numFmt w:val="bullet"/>
      <w:lvlText w:val="o"/>
      <w:lvlJc w:val="left"/>
      <w:pPr>
        <w:ind w:left="2805" w:hanging="360"/>
      </w:pPr>
      <w:rPr>
        <w:rFonts w:ascii="Courier New" w:hAnsi="Courier New" w:cs="Courier New" w:hint="default"/>
      </w:rPr>
    </w:lvl>
    <w:lvl w:ilvl="5" w:tplc="04090005" w:tentative="1">
      <w:start w:val="1"/>
      <w:numFmt w:val="bullet"/>
      <w:lvlText w:val=""/>
      <w:lvlJc w:val="left"/>
      <w:pPr>
        <w:ind w:left="3525" w:hanging="360"/>
      </w:pPr>
      <w:rPr>
        <w:rFonts w:ascii="Wingdings" w:hAnsi="Wingdings" w:hint="default"/>
      </w:rPr>
    </w:lvl>
    <w:lvl w:ilvl="6" w:tplc="04090001" w:tentative="1">
      <w:start w:val="1"/>
      <w:numFmt w:val="bullet"/>
      <w:lvlText w:val=""/>
      <w:lvlJc w:val="left"/>
      <w:pPr>
        <w:ind w:left="4245" w:hanging="360"/>
      </w:pPr>
      <w:rPr>
        <w:rFonts w:ascii="Symbol" w:hAnsi="Symbol" w:hint="default"/>
      </w:rPr>
    </w:lvl>
    <w:lvl w:ilvl="7" w:tplc="04090003" w:tentative="1">
      <w:start w:val="1"/>
      <w:numFmt w:val="bullet"/>
      <w:lvlText w:val="o"/>
      <w:lvlJc w:val="left"/>
      <w:pPr>
        <w:ind w:left="4965" w:hanging="360"/>
      </w:pPr>
      <w:rPr>
        <w:rFonts w:ascii="Courier New" w:hAnsi="Courier New" w:cs="Courier New" w:hint="default"/>
      </w:rPr>
    </w:lvl>
    <w:lvl w:ilvl="8" w:tplc="04090005" w:tentative="1">
      <w:start w:val="1"/>
      <w:numFmt w:val="bullet"/>
      <w:lvlText w:val=""/>
      <w:lvlJc w:val="left"/>
      <w:pPr>
        <w:ind w:left="5685" w:hanging="360"/>
      </w:pPr>
      <w:rPr>
        <w:rFonts w:ascii="Wingdings" w:hAnsi="Wingdings" w:hint="default"/>
      </w:rPr>
    </w:lvl>
  </w:abstractNum>
  <w:abstractNum w:abstractNumId="1">
    <w:nsid w:val="2A2A3A75"/>
    <w:multiLevelType w:val="hybridMultilevel"/>
    <w:tmpl w:val="712E56BA"/>
    <w:lvl w:ilvl="0" w:tplc="AEE0471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5E13132"/>
    <w:multiLevelType w:val="hybridMultilevel"/>
    <w:tmpl w:val="7C78AA32"/>
    <w:lvl w:ilvl="0" w:tplc="AC408778">
      <w:numFmt w:val="bullet"/>
      <w:lvlText w:val="-"/>
      <w:lvlJc w:val="left"/>
      <w:pPr>
        <w:ind w:left="-135" w:hanging="360"/>
      </w:pPr>
      <w:rPr>
        <w:rFonts w:ascii="Times New Roman" w:eastAsiaTheme="minorEastAsia" w:hAnsi="Times New Roman" w:cs="Times New Roman" w:hint="default"/>
      </w:rPr>
    </w:lvl>
    <w:lvl w:ilvl="1" w:tplc="04090003" w:tentative="1">
      <w:start w:val="1"/>
      <w:numFmt w:val="bullet"/>
      <w:lvlText w:val="o"/>
      <w:lvlJc w:val="left"/>
      <w:pPr>
        <w:ind w:left="585" w:hanging="360"/>
      </w:pPr>
      <w:rPr>
        <w:rFonts w:ascii="Courier New" w:hAnsi="Courier New" w:cs="Courier New" w:hint="default"/>
      </w:rPr>
    </w:lvl>
    <w:lvl w:ilvl="2" w:tplc="04090005" w:tentative="1">
      <w:start w:val="1"/>
      <w:numFmt w:val="bullet"/>
      <w:lvlText w:val=""/>
      <w:lvlJc w:val="left"/>
      <w:pPr>
        <w:ind w:left="1305" w:hanging="360"/>
      </w:pPr>
      <w:rPr>
        <w:rFonts w:ascii="Wingdings" w:hAnsi="Wingdings" w:hint="default"/>
      </w:rPr>
    </w:lvl>
    <w:lvl w:ilvl="3" w:tplc="04090001" w:tentative="1">
      <w:start w:val="1"/>
      <w:numFmt w:val="bullet"/>
      <w:lvlText w:val=""/>
      <w:lvlJc w:val="left"/>
      <w:pPr>
        <w:ind w:left="2025" w:hanging="360"/>
      </w:pPr>
      <w:rPr>
        <w:rFonts w:ascii="Symbol" w:hAnsi="Symbol" w:hint="default"/>
      </w:rPr>
    </w:lvl>
    <w:lvl w:ilvl="4" w:tplc="04090003" w:tentative="1">
      <w:start w:val="1"/>
      <w:numFmt w:val="bullet"/>
      <w:lvlText w:val="o"/>
      <w:lvlJc w:val="left"/>
      <w:pPr>
        <w:ind w:left="2745" w:hanging="360"/>
      </w:pPr>
      <w:rPr>
        <w:rFonts w:ascii="Courier New" w:hAnsi="Courier New" w:cs="Courier New" w:hint="default"/>
      </w:rPr>
    </w:lvl>
    <w:lvl w:ilvl="5" w:tplc="04090005" w:tentative="1">
      <w:start w:val="1"/>
      <w:numFmt w:val="bullet"/>
      <w:lvlText w:val=""/>
      <w:lvlJc w:val="left"/>
      <w:pPr>
        <w:ind w:left="3465" w:hanging="360"/>
      </w:pPr>
      <w:rPr>
        <w:rFonts w:ascii="Wingdings" w:hAnsi="Wingdings" w:hint="default"/>
      </w:rPr>
    </w:lvl>
    <w:lvl w:ilvl="6" w:tplc="04090001" w:tentative="1">
      <w:start w:val="1"/>
      <w:numFmt w:val="bullet"/>
      <w:lvlText w:val=""/>
      <w:lvlJc w:val="left"/>
      <w:pPr>
        <w:ind w:left="4185" w:hanging="360"/>
      </w:pPr>
      <w:rPr>
        <w:rFonts w:ascii="Symbol" w:hAnsi="Symbol" w:hint="default"/>
      </w:rPr>
    </w:lvl>
    <w:lvl w:ilvl="7" w:tplc="04090003" w:tentative="1">
      <w:start w:val="1"/>
      <w:numFmt w:val="bullet"/>
      <w:lvlText w:val="o"/>
      <w:lvlJc w:val="left"/>
      <w:pPr>
        <w:ind w:left="4905" w:hanging="360"/>
      </w:pPr>
      <w:rPr>
        <w:rFonts w:ascii="Courier New" w:hAnsi="Courier New" w:cs="Courier New" w:hint="default"/>
      </w:rPr>
    </w:lvl>
    <w:lvl w:ilvl="8" w:tplc="04090005" w:tentative="1">
      <w:start w:val="1"/>
      <w:numFmt w:val="bullet"/>
      <w:lvlText w:val=""/>
      <w:lvlJc w:val="left"/>
      <w:pPr>
        <w:ind w:left="5625" w:hanging="360"/>
      </w:pPr>
      <w:rPr>
        <w:rFonts w:ascii="Wingdings" w:hAnsi="Wingdings" w:hint="default"/>
      </w:rPr>
    </w:lvl>
  </w:abstractNum>
  <w:abstractNum w:abstractNumId="3">
    <w:nsid w:val="39692E54"/>
    <w:multiLevelType w:val="hybridMultilevel"/>
    <w:tmpl w:val="15DE273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4">
    <w:nsid w:val="42587793"/>
    <w:multiLevelType w:val="hybridMultilevel"/>
    <w:tmpl w:val="466271EA"/>
    <w:lvl w:ilvl="0" w:tplc="D38C3258">
      <w:numFmt w:val="bullet"/>
      <w:lvlText w:val="-"/>
      <w:lvlJc w:val="left"/>
      <w:pPr>
        <w:ind w:left="90" w:hanging="360"/>
      </w:pPr>
      <w:rPr>
        <w:rFonts w:ascii="Times New Roman" w:eastAsiaTheme="minorEastAsia" w:hAnsi="Times New Roman"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5">
    <w:nsid w:val="460615D9"/>
    <w:multiLevelType w:val="hybridMultilevel"/>
    <w:tmpl w:val="AE48868E"/>
    <w:lvl w:ilvl="0" w:tplc="D38C325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943" w:hanging="360"/>
      </w:pPr>
      <w:rPr>
        <w:rFonts w:ascii="Courier New" w:hAnsi="Courier New" w:cs="Courier New" w:hint="default"/>
      </w:rPr>
    </w:lvl>
    <w:lvl w:ilvl="2" w:tplc="04090005" w:tentative="1">
      <w:start w:val="1"/>
      <w:numFmt w:val="bullet"/>
      <w:lvlText w:val=""/>
      <w:lvlJc w:val="left"/>
      <w:pPr>
        <w:ind w:left="1663" w:hanging="360"/>
      </w:pPr>
      <w:rPr>
        <w:rFonts w:ascii="Wingdings" w:hAnsi="Wingdings" w:hint="default"/>
      </w:rPr>
    </w:lvl>
    <w:lvl w:ilvl="3" w:tplc="04090001" w:tentative="1">
      <w:start w:val="1"/>
      <w:numFmt w:val="bullet"/>
      <w:lvlText w:val=""/>
      <w:lvlJc w:val="left"/>
      <w:pPr>
        <w:ind w:left="2383" w:hanging="360"/>
      </w:pPr>
      <w:rPr>
        <w:rFonts w:ascii="Symbol" w:hAnsi="Symbol" w:hint="default"/>
      </w:rPr>
    </w:lvl>
    <w:lvl w:ilvl="4" w:tplc="04090003" w:tentative="1">
      <w:start w:val="1"/>
      <w:numFmt w:val="bullet"/>
      <w:lvlText w:val="o"/>
      <w:lvlJc w:val="left"/>
      <w:pPr>
        <w:ind w:left="3103" w:hanging="360"/>
      </w:pPr>
      <w:rPr>
        <w:rFonts w:ascii="Courier New" w:hAnsi="Courier New" w:cs="Courier New" w:hint="default"/>
      </w:rPr>
    </w:lvl>
    <w:lvl w:ilvl="5" w:tplc="04090005" w:tentative="1">
      <w:start w:val="1"/>
      <w:numFmt w:val="bullet"/>
      <w:lvlText w:val=""/>
      <w:lvlJc w:val="left"/>
      <w:pPr>
        <w:ind w:left="3823" w:hanging="360"/>
      </w:pPr>
      <w:rPr>
        <w:rFonts w:ascii="Wingdings" w:hAnsi="Wingdings" w:hint="default"/>
      </w:rPr>
    </w:lvl>
    <w:lvl w:ilvl="6" w:tplc="04090001" w:tentative="1">
      <w:start w:val="1"/>
      <w:numFmt w:val="bullet"/>
      <w:lvlText w:val=""/>
      <w:lvlJc w:val="left"/>
      <w:pPr>
        <w:ind w:left="4543" w:hanging="360"/>
      </w:pPr>
      <w:rPr>
        <w:rFonts w:ascii="Symbol" w:hAnsi="Symbol" w:hint="default"/>
      </w:rPr>
    </w:lvl>
    <w:lvl w:ilvl="7" w:tplc="04090003" w:tentative="1">
      <w:start w:val="1"/>
      <w:numFmt w:val="bullet"/>
      <w:lvlText w:val="o"/>
      <w:lvlJc w:val="left"/>
      <w:pPr>
        <w:ind w:left="5263" w:hanging="360"/>
      </w:pPr>
      <w:rPr>
        <w:rFonts w:ascii="Courier New" w:hAnsi="Courier New" w:cs="Courier New" w:hint="default"/>
      </w:rPr>
    </w:lvl>
    <w:lvl w:ilvl="8" w:tplc="04090005" w:tentative="1">
      <w:start w:val="1"/>
      <w:numFmt w:val="bullet"/>
      <w:lvlText w:val=""/>
      <w:lvlJc w:val="left"/>
      <w:pPr>
        <w:ind w:left="5983" w:hanging="360"/>
      </w:pPr>
      <w:rPr>
        <w:rFonts w:ascii="Wingdings" w:hAnsi="Wingdings" w:hint="default"/>
      </w:rPr>
    </w:lvl>
  </w:abstractNum>
  <w:abstractNum w:abstractNumId="6">
    <w:nsid w:val="537B6C4D"/>
    <w:multiLevelType w:val="hybridMultilevel"/>
    <w:tmpl w:val="C226A0EC"/>
    <w:lvl w:ilvl="0" w:tplc="D38C3258">
      <w:numFmt w:val="bullet"/>
      <w:lvlText w:val="-"/>
      <w:lvlJc w:val="left"/>
      <w:pPr>
        <w:ind w:left="-270" w:hanging="360"/>
      </w:pPr>
      <w:rPr>
        <w:rFonts w:ascii="Times New Roman" w:eastAsiaTheme="minorEastAsia" w:hAnsi="Times New Roman" w:cs="Times New Roman"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7">
    <w:nsid w:val="5F16238A"/>
    <w:multiLevelType w:val="hybridMultilevel"/>
    <w:tmpl w:val="39A2509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8">
    <w:nsid w:val="610E2F37"/>
    <w:multiLevelType w:val="hybridMultilevel"/>
    <w:tmpl w:val="263AFEF6"/>
    <w:lvl w:ilvl="0" w:tplc="D38C3258">
      <w:numFmt w:val="bullet"/>
      <w:lvlText w:val="-"/>
      <w:lvlJc w:val="left"/>
      <w:pPr>
        <w:ind w:left="90" w:hanging="360"/>
      </w:pPr>
      <w:rPr>
        <w:rFonts w:ascii="Times New Roman" w:eastAsiaTheme="minorEastAsia" w:hAnsi="Times New Roman"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9">
    <w:nsid w:val="6166460E"/>
    <w:multiLevelType w:val="hybridMultilevel"/>
    <w:tmpl w:val="712E56BA"/>
    <w:lvl w:ilvl="0" w:tplc="AEE0471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7"/>
  </w:num>
  <w:num w:numId="4">
    <w:abstractNumId w:val="6"/>
  </w:num>
  <w:num w:numId="5">
    <w:abstractNumId w:val="5"/>
  </w:num>
  <w:num w:numId="6">
    <w:abstractNumId w:val="2"/>
  </w:num>
  <w:num w:numId="7">
    <w:abstractNumId w:val="8"/>
  </w:num>
  <w:num w:numId="8">
    <w:abstractNumId w:val="4"/>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1073E5"/>
    <w:rsid w:val="0000486D"/>
    <w:rsid w:val="000155DD"/>
    <w:rsid w:val="000613B8"/>
    <w:rsid w:val="000B2B60"/>
    <w:rsid w:val="001073E5"/>
    <w:rsid w:val="00121544"/>
    <w:rsid w:val="00215DE5"/>
    <w:rsid w:val="0022532C"/>
    <w:rsid w:val="00235D6B"/>
    <w:rsid w:val="002B4134"/>
    <w:rsid w:val="00330987"/>
    <w:rsid w:val="00341578"/>
    <w:rsid w:val="0035017F"/>
    <w:rsid w:val="00447BFA"/>
    <w:rsid w:val="004524DF"/>
    <w:rsid w:val="0048323A"/>
    <w:rsid w:val="00494C73"/>
    <w:rsid w:val="004B31AA"/>
    <w:rsid w:val="004B68F3"/>
    <w:rsid w:val="004F7CBB"/>
    <w:rsid w:val="00516F99"/>
    <w:rsid w:val="005358F3"/>
    <w:rsid w:val="00546649"/>
    <w:rsid w:val="0056709A"/>
    <w:rsid w:val="00581280"/>
    <w:rsid w:val="005D431A"/>
    <w:rsid w:val="005E47CF"/>
    <w:rsid w:val="005E54BA"/>
    <w:rsid w:val="005F2E62"/>
    <w:rsid w:val="0062519F"/>
    <w:rsid w:val="00634D66"/>
    <w:rsid w:val="0066049F"/>
    <w:rsid w:val="00683740"/>
    <w:rsid w:val="006E5E99"/>
    <w:rsid w:val="007215FF"/>
    <w:rsid w:val="0073080F"/>
    <w:rsid w:val="00731628"/>
    <w:rsid w:val="00737045"/>
    <w:rsid w:val="0076383F"/>
    <w:rsid w:val="00791D57"/>
    <w:rsid w:val="007F12AE"/>
    <w:rsid w:val="00867081"/>
    <w:rsid w:val="008A32AD"/>
    <w:rsid w:val="008B7C6C"/>
    <w:rsid w:val="008D298C"/>
    <w:rsid w:val="008E5DC0"/>
    <w:rsid w:val="0090327D"/>
    <w:rsid w:val="00961150"/>
    <w:rsid w:val="00976501"/>
    <w:rsid w:val="009861E4"/>
    <w:rsid w:val="00997E5C"/>
    <w:rsid w:val="009A2044"/>
    <w:rsid w:val="009D0429"/>
    <w:rsid w:val="00A56BC3"/>
    <w:rsid w:val="00A81324"/>
    <w:rsid w:val="00AC7A61"/>
    <w:rsid w:val="00B07064"/>
    <w:rsid w:val="00B128B9"/>
    <w:rsid w:val="00B33111"/>
    <w:rsid w:val="00B42E35"/>
    <w:rsid w:val="00B50584"/>
    <w:rsid w:val="00B84970"/>
    <w:rsid w:val="00BE2090"/>
    <w:rsid w:val="00C10DDA"/>
    <w:rsid w:val="00CC5DBD"/>
    <w:rsid w:val="00CF2654"/>
    <w:rsid w:val="00D27BA1"/>
    <w:rsid w:val="00D61751"/>
    <w:rsid w:val="00D62C2E"/>
    <w:rsid w:val="00D74BB1"/>
    <w:rsid w:val="00DB5560"/>
    <w:rsid w:val="00E047A0"/>
    <w:rsid w:val="00E34C64"/>
    <w:rsid w:val="00E3601B"/>
    <w:rsid w:val="00E3776C"/>
    <w:rsid w:val="00E47926"/>
    <w:rsid w:val="00E75F6F"/>
    <w:rsid w:val="00E80F4A"/>
    <w:rsid w:val="00E83EBA"/>
    <w:rsid w:val="00E91EF0"/>
    <w:rsid w:val="00EA5D37"/>
    <w:rsid w:val="00EB4BBE"/>
    <w:rsid w:val="00EC08CC"/>
    <w:rsid w:val="00F30E23"/>
    <w:rsid w:val="00F31675"/>
    <w:rsid w:val="00FA04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B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73E5"/>
    <w:pPr>
      <w:spacing w:after="0" w:line="240" w:lineRule="auto"/>
    </w:pPr>
  </w:style>
  <w:style w:type="paragraph" w:styleId="BodyText">
    <w:name w:val="Body Text"/>
    <w:basedOn w:val="Normal"/>
    <w:link w:val="BodyTextChar"/>
    <w:rsid w:val="00E91EF0"/>
    <w:pPr>
      <w:spacing w:after="120" w:line="240" w:lineRule="auto"/>
    </w:pPr>
    <w:rPr>
      <w:rFonts w:ascii="Times New Roman" w:eastAsia="SimSun" w:hAnsi="Times New Roman" w:cs="Times New Roman"/>
      <w:sz w:val="24"/>
      <w:szCs w:val="24"/>
      <w:lang w:eastAsia="zh-CN"/>
    </w:rPr>
  </w:style>
  <w:style w:type="character" w:customStyle="1" w:styleId="BodyTextChar">
    <w:name w:val="Body Text Char"/>
    <w:basedOn w:val="DefaultParagraphFont"/>
    <w:link w:val="BodyText"/>
    <w:rsid w:val="00E91EF0"/>
    <w:rPr>
      <w:rFonts w:ascii="Times New Roman" w:eastAsia="SimSun" w:hAnsi="Times New Roman" w:cs="Times New Roman"/>
      <w:sz w:val="24"/>
      <w:szCs w:val="24"/>
      <w:lang w:eastAsia="zh-CN"/>
    </w:rPr>
  </w:style>
  <w:style w:type="paragraph" w:styleId="ListParagraph">
    <w:name w:val="List Paragraph"/>
    <w:basedOn w:val="Normal"/>
    <w:uiPriority w:val="34"/>
    <w:qFormat/>
    <w:rsid w:val="00341578"/>
    <w:pPr>
      <w:ind w:left="720"/>
      <w:contextualSpacing/>
    </w:pPr>
  </w:style>
  <w:style w:type="paragraph" w:styleId="Header">
    <w:name w:val="header"/>
    <w:basedOn w:val="Normal"/>
    <w:link w:val="HeaderChar"/>
    <w:uiPriority w:val="99"/>
    <w:unhideWhenUsed/>
    <w:rsid w:val="00F30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E23"/>
  </w:style>
  <w:style w:type="paragraph" w:styleId="Footer">
    <w:name w:val="footer"/>
    <w:basedOn w:val="Normal"/>
    <w:link w:val="FooterChar"/>
    <w:uiPriority w:val="99"/>
    <w:unhideWhenUsed/>
    <w:rsid w:val="00F30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E23"/>
  </w:style>
  <w:style w:type="paragraph" w:styleId="BalloonText">
    <w:name w:val="Balloon Text"/>
    <w:basedOn w:val="Normal"/>
    <w:link w:val="BalloonTextChar"/>
    <w:uiPriority w:val="99"/>
    <w:semiHidden/>
    <w:unhideWhenUsed/>
    <w:rsid w:val="00B07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0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3</Pages>
  <Words>1337</Words>
  <Characters>7760</Characters>
  <Application>Microsoft Office Word</Application>
  <DocSecurity>0</DocSecurity>
  <Lines>64</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irod.ovidiu</dc:creator>
  <cp:lastModifiedBy>lupascu.florin</cp:lastModifiedBy>
  <cp:revision>42</cp:revision>
  <cp:lastPrinted>2020-12-08T13:38:00Z</cp:lastPrinted>
  <dcterms:created xsi:type="dcterms:W3CDTF">2018-05-30T09:06:00Z</dcterms:created>
  <dcterms:modified xsi:type="dcterms:W3CDTF">2021-01-27T15:10:00Z</dcterms:modified>
</cp:coreProperties>
</file>