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4D" w:rsidRPr="00B4584D" w:rsidRDefault="00345591" w:rsidP="00345591">
      <w:pPr>
        <w:contextualSpacing/>
        <w:jc w:val="center"/>
        <w:rPr>
          <w:sz w:val="24"/>
          <w:szCs w:val="24"/>
          <w:lang w:val="pt-BR"/>
        </w:rPr>
      </w:pPr>
      <w:r>
        <w:rPr>
          <w:b/>
        </w:rPr>
        <w:t>ANUNT</w:t>
      </w:r>
    </w:p>
    <w:p w:rsidR="00B4584D" w:rsidRPr="00B4584D" w:rsidRDefault="00B4584D" w:rsidP="00B4584D">
      <w:pPr>
        <w:rPr>
          <w:sz w:val="24"/>
          <w:szCs w:val="24"/>
          <w:lang w:val="pt-BR"/>
        </w:rPr>
      </w:pP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>„</w:t>
      </w:r>
      <w:proofErr w:type="gramStart"/>
      <w:r w:rsidRPr="00B4584D">
        <w:rPr>
          <w:b/>
          <w:sz w:val="24"/>
          <w:szCs w:val="24"/>
        </w:rPr>
        <w:t>SPITALUL  MILITAR</w:t>
      </w:r>
      <w:proofErr w:type="gramEnd"/>
      <w:r w:rsidRPr="00B4584D">
        <w:rPr>
          <w:b/>
          <w:sz w:val="24"/>
          <w:szCs w:val="24"/>
        </w:rPr>
        <w:t xml:space="preserve">  DE URGENŢĂ „REGINA MARIA” BRAȘOV,</w:t>
      </w:r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scoate</w:t>
      </w:r>
      <w:proofErr w:type="spellEnd"/>
      <w:r w:rsidRPr="00B4584D">
        <w:rPr>
          <w:sz w:val="24"/>
          <w:szCs w:val="24"/>
        </w:rPr>
        <w:t xml:space="preserve"> la concurs,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conformitate</w:t>
      </w:r>
      <w:proofErr w:type="spellEnd"/>
      <w:r w:rsidRPr="00B4584D">
        <w:rPr>
          <w:sz w:val="24"/>
          <w:szCs w:val="24"/>
        </w:rPr>
        <w:t xml:space="preserve"> cu </w:t>
      </w:r>
      <w:proofErr w:type="spellStart"/>
      <w:r w:rsidRPr="00B4584D">
        <w:rPr>
          <w:sz w:val="24"/>
          <w:szCs w:val="24"/>
        </w:rPr>
        <w:t>prevederile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Ordinului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Ministrului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Sănătăţii</w:t>
      </w:r>
      <w:proofErr w:type="spellEnd"/>
      <w:r w:rsidRPr="00B4584D">
        <w:rPr>
          <w:sz w:val="24"/>
          <w:szCs w:val="24"/>
        </w:rPr>
        <w:t xml:space="preserve"> nr. 869/2015, cu </w:t>
      </w:r>
      <w:proofErr w:type="spellStart"/>
      <w:r w:rsidRPr="00B4584D">
        <w:rPr>
          <w:sz w:val="24"/>
          <w:szCs w:val="24"/>
        </w:rPr>
        <w:t>modificările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completările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ulterioare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proofErr w:type="gramStart"/>
      <w:r w:rsidRPr="00B4584D">
        <w:rPr>
          <w:sz w:val="24"/>
          <w:szCs w:val="24"/>
        </w:rPr>
        <w:t>următoarele</w:t>
      </w:r>
      <w:proofErr w:type="spellEnd"/>
      <w:r w:rsidRPr="00B4584D">
        <w:rPr>
          <w:sz w:val="24"/>
          <w:szCs w:val="24"/>
        </w:rPr>
        <w:t xml:space="preserve">  </w:t>
      </w:r>
      <w:proofErr w:type="spellStart"/>
      <w:r w:rsidRPr="00B4584D">
        <w:rPr>
          <w:sz w:val="24"/>
          <w:szCs w:val="24"/>
        </w:rPr>
        <w:t>posturi</w:t>
      </w:r>
      <w:proofErr w:type="spellEnd"/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militare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astfel</w:t>
      </w:r>
      <w:proofErr w:type="spellEnd"/>
      <w:r w:rsidRPr="00B4584D">
        <w:rPr>
          <w:sz w:val="24"/>
          <w:szCs w:val="24"/>
        </w:rPr>
        <w:t>:</w:t>
      </w:r>
    </w:p>
    <w:p w:rsidR="00D26906" w:rsidRPr="00B4584D" w:rsidRDefault="00D26906" w:rsidP="00D26906">
      <w:pPr>
        <w:numPr>
          <w:ilvl w:val="0"/>
          <w:numId w:val="6"/>
        </w:numPr>
        <w:jc w:val="both"/>
        <w:rPr>
          <w:sz w:val="24"/>
          <w:szCs w:val="24"/>
        </w:rPr>
      </w:pPr>
      <w:r w:rsidRPr="00B4584D">
        <w:rPr>
          <w:b/>
          <w:i/>
          <w:sz w:val="24"/>
          <w:szCs w:val="24"/>
        </w:rPr>
        <w:t>medic specialist</w:t>
      </w:r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medicină</w:t>
      </w:r>
      <w:proofErr w:type="spellEnd"/>
      <w:r w:rsidRPr="00B4584D">
        <w:rPr>
          <w:b/>
          <w:i/>
          <w:sz w:val="24"/>
          <w:szCs w:val="24"/>
        </w:rPr>
        <w:t xml:space="preserve"> de </w:t>
      </w:r>
      <w:proofErr w:type="spellStart"/>
      <w:r w:rsidRPr="00B4584D">
        <w:rPr>
          <w:b/>
          <w:i/>
          <w:sz w:val="24"/>
          <w:szCs w:val="24"/>
        </w:rPr>
        <w:t>urgență</w:t>
      </w:r>
      <w:proofErr w:type="spellEnd"/>
      <w:r w:rsidRPr="00B4584D">
        <w:rPr>
          <w:b/>
          <w:i/>
          <w:sz w:val="24"/>
          <w:szCs w:val="24"/>
        </w:rPr>
        <w:t xml:space="preserve">, </w:t>
      </w:r>
      <w:proofErr w:type="spellStart"/>
      <w:r w:rsidRPr="00B4584D">
        <w:rPr>
          <w:b/>
          <w:i/>
          <w:sz w:val="24"/>
          <w:szCs w:val="24"/>
        </w:rPr>
        <w:t>compartiment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primire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urgențe</w:t>
      </w:r>
      <w:proofErr w:type="spellEnd"/>
      <w:r w:rsidRPr="00B4584D">
        <w:rPr>
          <w:b/>
          <w:i/>
          <w:sz w:val="24"/>
          <w:szCs w:val="24"/>
        </w:rPr>
        <w:t>;</w:t>
      </w:r>
    </w:p>
    <w:p w:rsidR="00D26906" w:rsidRPr="00B4584D" w:rsidRDefault="00D26906" w:rsidP="00D26906">
      <w:pPr>
        <w:numPr>
          <w:ilvl w:val="0"/>
          <w:numId w:val="6"/>
        </w:numPr>
        <w:jc w:val="both"/>
        <w:rPr>
          <w:sz w:val="24"/>
          <w:szCs w:val="24"/>
        </w:rPr>
      </w:pPr>
      <w:r w:rsidRPr="00B4584D">
        <w:rPr>
          <w:b/>
          <w:i/>
          <w:sz w:val="24"/>
          <w:szCs w:val="24"/>
        </w:rPr>
        <w:t>medic specialist</w:t>
      </w:r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medicină</w:t>
      </w:r>
      <w:proofErr w:type="spellEnd"/>
      <w:r w:rsidRPr="00B4584D">
        <w:rPr>
          <w:b/>
          <w:i/>
          <w:sz w:val="24"/>
          <w:szCs w:val="24"/>
        </w:rPr>
        <w:t xml:space="preserve"> de </w:t>
      </w:r>
      <w:proofErr w:type="spellStart"/>
      <w:r w:rsidRPr="00B4584D">
        <w:rPr>
          <w:b/>
          <w:i/>
          <w:sz w:val="24"/>
          <w:szCs w:val="24"/>
        </w:rPr>
        <w:t>urgență</w:t>
      </w:r>
      <w:proofErr w:type="spellEnd"/>
      <w:r w:rsidRPr="00B4584D">
        <w:rPr>
          <w:b/>
          <w:i/>
          <w:sz w:val="24"/>
          <w:szCs w:val="24"/>
        </w:rPr>
        <w:t xml:space="preserve">, </w:t>
      </w:r>
      <w:proofErr w:type="spellStart"/>
      <w:r w:rsidRPr="00B4584D">
        <w:rPr>
          <w:b/>
          <w:i/>
          <w:sz w:val="24"/>
          <w:szCs w:val="24"/>
        </w:rPr>
        <w:t>compartiment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primire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urgențe</w:t>
      </w:r>
      <w:proofErr w:type="spellEnd"/>
      <w:r w:rsidRPr="00B4584D">
        <w:rPr>
          <w:b/>
          <w:i/>
          <w:sz w:val="24"/>
          <w:szCs w:val="24"/>
        </w:rPr>
        <w:t xml:space="preserve">, </w:t>
      </w:r>
      <w:proofErr w:type="spellStart"/>
      <w:r w:rsidRPr="00B4584D">
        <w:rPr>
          <w:b/>
          <w:i/>
          <w:sz w:val="24"/>
          <w:szCs w:val="24"/>
        </w:rPr>
        <w:t>serviciul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medicină</w:t>
      </w:r>
      <w:proofErr w:type="spellEnd"/>
      <w:r w:rsidRPr="00B4584D">
        <w:rPr>
          <w:b/>
          <w:i/>
          <w:sz w:val="24"/>
          <w:szCs w:val="24"/>
        </w:rPr>
        <w:t xml:space="preserve"> </w:t>
      </w:r>
      <w:proofErr w:type="spellStart"/>
      <w:r w:rsidRPr="00B4584D">
        <w:rPr>
          <w:b/>
          <w:i/>
          <w:sz w:val="24"/>
          <w:szCs w:val="24"/>
        </w:rPr>
        <w:t>operațională</w:t>
      </w:r>
      <w:proofErr w:type="spellEnd"/>
      <w:r w:rsidRPr="00B4584D">
        <w:rPr>
          <w:b/>
          <w:i/>
          <w:sz w:val="24"/>
          <w:szCs w:val="24"/>
        </w:rPr>
        <w:t>;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r w:rsidRPr="00B4584D">
        <w:rPr>
          <w:sz w:val="24"/>
          <w:szCs w:val="24"/>
        </w:rPr>
        <w:t>Dosarul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înscriere</w:t>
      </w:r>
      <w:proofErr w:type="spellEnd"/>
      <w:r w:rsidRPr="00B4584D">
        <w:rPr>
          <w:sz w:val="24"/>
          <w:szCs w:val="24"/>
        </w:rPr>
        <w:t xml:space="preserve"> la concurs </w:t>
      </w:r>
      <w:proofErr w:type="spellStart"/>
      <w:proofErr w:type="gramStart"/>
      <w:r w:rsidRPr="00B4584D">
        <w:rPr>
          <w:sz w:val="24"/>
          <w:szCs w:val="24"/>
        </w:rPr>
        <w:t>va</w:t>
      </w:r>
      <w:proofErr w:type="spellEnd"/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cuprinde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documentele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prevăzute</w:t>
      </w:r>
      <w:proofErr w:type="spellEnd"/>
      <w:r w:rsidRPr="00B4584D">
        <w:rPr>
          <w:sz w:val="24"/>
          <w:szCs w:val="24"/>
        </w:rPr>
        <w:t xml:space="preserve"> la art. 3 din </w:t>
      </w:r>
      <w:proofErr w:type="spellStart"/>
      <w:r w:rsidRPr="00B4584D">
        <w:rPr>
          <w:sz w:val="24"/>
          <w:szCs w:val="24"/>
        </w:rPr>
        <w:t>Anexa</w:t>
      </w:r>
      <w:proofErr w:type="spellEnd"/>
      <w:r w:rsidRPr="00B4584D">
        <w:rPr>
          <w:sz w:val="24"/>
          <w:szCs w:val="24"/>
        </w:rPr>
        <w:t xml:space="preserve"> 2 la </w:t>
      </w:r>
      <w:proofErr w:type="spellStart"/>
      <w:r w:rsidRPr="00B4584D">
        <w:rPr>
          <w:sz w:val="24"/>
          <w:szCs w:val="24"/>
        </w:rPr>
        <w:t>Ordinul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ministrului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apărării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naţionale</w:t>
      </w:r>
      <w:proofErr w:type="spellEnd"/>
      <w:r w:rsidRPr="00B4584D">
        <w:rPr>
          <w:sz w:val="24"/>
          <w:szCs w:val="24"/>
        </w:rPr>
        <w:t xml:space="preserve"> nr.M.70 din 20.05.2016, </w:t>
      </w:r>
      <w:proofErr w:type="spellStart"/>
      <w:r w:rsidRPr="00B4584D">
        <w:rPr>
          <w:sz w:val="24"/>
          <w:szCs w:val="24"/>
        </w:rPr>
        <w:t>publicat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Monitorul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Oficial</w:t>
      </w:r>
      <w:proofErr w:type="spellEnd"/>
      <w:r w:rsidRPr="00B4584D">
        <w:rPr>
          <w:sz w:val="24"/>
          <w:szCs w:val="24"/>
        </w:rPr>
        <w:t xml:space="preserve"> nr. 421/25.05.2016, </w:t>
      </w:r>
      <w:proofErr w:type="spellStart"/>
      <w:r w:rsidRPr="00B4584D">
        <w:rPr>
          <w:sz w:val="24"/>
          <w:szCs w:val="24"/>
        </w:rPr>
        <w:t>completat</w:t>
      </w:r>
      <w:proofErr w:type="spellEnd"/>
      <w:r w:rsidRPr="00B4584D">
        <w:rPr>
          <w:sz w:val="24"/>
          <w:szCs w:val="24"/>
        </w:rPr>
        <w:t xml:space="preserve"> cu </w:t>
      </w:r>
      <w:proofErr w:type="spellStart"/>
      <w:r w:rsidRPr="00B4584D">
        <w:rPr>
          <w:sz w:val="24"/>
          <w:szCs w:val="24"/>
        </w:rPr>
        <w:t>documentele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prevăzute</w:t>
      </w:r>
      <w:proofErr w:type="spellEnd"/>
      <w:r w:rsidRPr="00B4584D">
        <w:rPr>
          <w:sz w:val="24"/>
          <w:szCs w:val="24"/>
        </w:rPr>
        <w:t xml:space="preserve"> la art.6 alin.2 lit. d) </w:t>
      </w:r>
      <w:proofErr w:type="gramStart"/>
      <w:r w:rsidRPr="00B4584D">
        <w:rPr>
          <w:sz w:val="24"/>
          <w:szCs w:val="24"/>
        </w:rPr>
        <w:t>din</w:t>
      </w:r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Anexa</w:t>
      </w:r>
      <w:proofErr w:type="spellEnd"/>
      <w:r w:rsidRPr="00B4584D">
        <w:rPr>
          <w:sz w:val="24"/>
          <w:szCs w:val="24"/>
        </w:rPr>
        <w:t xml:space="preserve"> 1 la </w:t>
      </w:r>
      <w:proofErr w:type="spellStart"/>
      <w:r w:rsidRPr="00B4584D">
        <w:rPr>
          <w:sz w:val="24"/>
          <w:szCs w:val="24"/>
        </w:rPr>
        <w:t>Ordinul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Ministrului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Sănătăţii</w:t>
      </w:r>
      <w:proofErr w:type="spellEnd"/>
      <w:r w:rsidRPr="00B4584D">
        <w:rPr>
          <w:sz w:val="24"/>
          <w:szCs w:val="24"/>
        </w:rPr>
        <w:t xml:space="preserve"> nr. 869/09.07.2015, cu </w:t>
      </w:r>
      <w:proofErr w:type="spellStart"/>
      <w:r w:rsidRPr="00B4584D">
        <w:rPr>
          <w:sz w:val="24"/>
          <w:szCs w:val="24"/>
        </w:rPr>
        <w:t>modificările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completările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ulterioare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  <w:t xml:space="preserve">Taxa de concurs </w:t>
      </w:r>
      <w:proofErr w:type="spellStart"/>
      <w:proofErr w:type="gramStart"/>
      <w:r w:rsidRPr="00B4584D">
        <w:rPr>
          <w:sz w:val="24"/>
          <w:szCs w:val="24"/>
        </w:rPr>
        <w:t>este</w:t>
      </w:r>
      <w:proofErr w:type="spellEnd"/>
      <w:proofErr w:type="gramEnd"/>
      <w:r w:rsidRPr="00B4584D">
        <w:rPr>
          <w:sz w:val="24"/>
          <w:szCs w:val="24"/>
        </w:rPr>
        <w:t xml:space="preserve"> de 150 lei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achită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casieria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spitalului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r w:rsidRPr="00B4584D">
        <w:rPr>
          <w:sz w:val="24"/>
          <w:szCs w:val="24"/>
        </w:rPr>
        <w:t>Tematica</w:t>
      </w:r>
      <w:proofErr w:type="spellEnd"/>
      <w:r w:rsidRPr="00B4584D">
        <w:rPr>
          <w:sz w:val="24"/>
          <w:szCs w:val="24"/>
        </w:rPr>
        <w:t xml:space="preserve"> de concurs </w:t>
      </w:r>
      <w:proofErr w:type="spellStart"/>
      <w:proofErr w:type="gramStart"/>
      <w:r w:rsidRPr="00B4584D">
        <w:rPr>
          <w:sz w:val="24"/>
          <w:szCs w:val="24"/>
        </w:rPr>
        <w:t>va</w:t>
      </w:r>
      <w:proofErr w:type="spellEnd"/>
      <w:proofErr w:type="gramEnd"/>
      <w:r w:rsidRPr="00B4584D">
        <w:rPr>
          <w:sz w:val="24"/>
          <w:szCs w:val="24"/>
        </w:rPr>
        <w:t xml:space="preserve"> fi </w:t>
      </w:r>
      <w:proofErr w:type="spellStart"/>
      <w:r w:rsidRPr="00B4584D">
        <w:rPr>
          <w:sz w:val="24"/>
          <w:szCs w:val="24"/>
        </w:rPr>
        <w:t>cea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examenul</w:t>
      </w:r>
      <w:proofErr w:type="spellEnd"/>
      <w:r w:rsidRPr="00B4584D">
        <w:rPr>
          <w:sz w:val="24"/>
          <w:szCs w:val="24"/>
        </w:rPr>
        <w:t xml:space="preserve"> de medic specialist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specialitatea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postului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scos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examen</w:t>
      </w:r>
      <w:proofErr w:type="spellEnd"/>
      <w:r w:rsidRPr="00B4584D">
        <w:rPr>
          <w:sz w:val="24"/>
          <w:szCs w:val="24"/>
        </w:rPr>
        <w:t>/concurs.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r w:rsidRPr="00B4584D">
        <w:rPr>
          <w:sz w:val="24"/>
          <w:szCs w:val="24"/>
        </w:rPr>
        <w:t>Persoanele</w:t>
      </w:r>
      <w:proofErr w:type="spellEnd"/>
      <w:r w:rsidRPr="00B4584D">
        <w:rPr>
          <w:sz w:val="24"/>
          <w:szCs w:val="24"/>
        </w:rPr>
        <w:t xml:space="preserve"> care </w:t>
      </w:r>
      <w:proofErr w:type="spellStart"/>
      <w:r w:rsidRPr="00B4584D">
        <w:rPr>
          <w:sz w:val="24"/>
          <w:szCs w:val="24"/>
        </w:rPr>
        <w:t>vor</w:t>
      </w:r>
      <w:proofErr w:type="spellEnd"/>
      <w:r w:rsidRPr="00B4584D">
        <w:rPr>
          <w:sz w:val="24"/>
          <w:szCs w:val="24"/>
        </w:rPr>
        <w:t xml:space="preserve"> fi </w:t>
      </w:r>
      <w:proofErr w:type="spellStart"/>
      <w:r w:rsidRPr="00B4584D">
        <w:rPr>
          <w:sz w:val="24"/>
          <w:szCs w:val="24"/>
        </w:rPr>
        <w:t>declarate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câştigătoare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urma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selecţiei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vor</w:t>
      </w:r>
      <w:proofErr w:type="spellEnd"/>
      <w:r w:rsidRPr="00B4584D">
        <w:rPr>
          <w:sz w:val="24"/>
          <w:szCs w:val="24"/>
        </w:rPr>
        <w:t xml:space="preserve"> fi </w:t>
      </w:r>
      <w:proofErr w:type="spellStart"/>
      <w:r w:rsidRPr="00B4584D">
        <w:rPr>
          <w:sz w:val="24"/>
          <w:szCs w:val="24"/>
        </w:rPr>
        <w:t>chemate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rechemate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activitate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corpul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ofiţerilor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dobândi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calitatea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cadru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militar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activitate</w:t>
      </w:r>
      <w:proofErr w:type="spellEnd"/>
      <w:r w:rsidRPr="00B4584D">
        <w:rPr>
          <w:sz w:val="24"/>
          <w:szCs w:val="24"/>
        </w:rPr>
        <w:t xml:space="preserve">, </w:t>
      </w:r>
      <w:proofErr w:type="gramStart"/>
      <w:r w:rsidRPr="00B4584D">
        <w:rPr>
          <w:sz w:val="24"/>
          <w:szCs w:val="24"/>
        </w:rPr>
        <w:t>cu</w:t>
      </w:r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drepturile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obligaţiile</w:t>
      </w:r>
      <w:proofErr w:type="spellEnd"/>
      <w:r w:rsidRPr="00B4584D">
        <w:rPr>
          <w:sz w:val="24"/>
          <w:szCs w:val="24"/>
        </w:rPr>
        <w:t xml:space="preserve"> care </w:t>
      </w:r>
      <w:proofErr w:type="spellStart"/>
      <w:r w:rsidRPr="00B4584D">
        <w:rPr>
          <w:sz w:val="24"/>
          <w:szCs w:val="24"/>
        </w:rPr>
        <w:t>decurg</w:t>
      </w:r>
      <w:proofErr w:type="spellEnd"/>
      <w:r w:rsidRPr="00B4584D">
        <w:rPr>
          <w:sz w:val="24"/>
          <w:szCs w:val="24"/>
        </w:rPr>
        <w:t xml:space="preserve"> din </w:t>
      </w:r>
      <w:proofErr w:type="spellStart"/>
      <w:r w:rsidRPr="00B4584D">
        <w:rPr>
          <w:sz w:val="24"/>
          <w:szCs w:val="24"/>
        </w:rPr>
        <w:t>aceasta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i/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r w:rsidRPr="00B4584D">
        <w:rPr>
          <w:sz w:val="24"/>
          <w:szCs w:val="24"/>
        </w:rPr>
        <w:t>Condiţiile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generale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specifice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selecţionarea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candidaţilor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vederea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chemării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rechemării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activitate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corpul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ofiţerilor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sunt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prevăzute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Anexa</w:t>
      </w:r>
      <w:proofErr w:type="spellEnd"/>
      <w:r w:rsidRPr="00B4584D">
        <w:rPr>
          <w:sz w:val="24"/>
          <w:szCs w:val="24"/>
        </w:rPr>
        <w:t xml:space="preserve"> 1 la </w:t>
      </w:r>
      <w:proofErr w:type="spellStart"/>
      <w:r w:rsidRPr="00B4584D">
        <w:rPr>
          <w:sz w:val="24"/>
          <w:szCs w:val="24"/>
        </w:rPr>
        <w:t>Ordinul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ministrului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apărării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naţionale</w:t>
      </w:r>
      <w:proofErr w:type="spellEnd"/>
      <w:r w:rsidRPr="00B4584D">
        <w:rPr>
          <w:sz w:val="24"/>
          <w:szCs w:val="24"/>
        </w:rPr>
        <w:t xml:space="preserve"> nr. M.70 din 20.05.2016, </w:t>
      </w:r>
      <w:proofErr w:type="spellStart"/>
      <w:r w:rsidRPr="00B4584D">
        <w:rPr>
          <w:sz w:val="24"/>
          <w:szCs w:val="24"/>
        </w:rPr>
        <w:t>publicat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Monitorul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Oficial</w:t>
      </w:r>
      <w:proofErr w:type="spellEnd"/>
      <w:r w:rsidRPr="00B4584D">
        <w:rPr>
          <w:sz w:val="24"/>
          <w:szCs w:val="24"/>
        </w:rPr>
        <w:t xml:space="preserve"> nr. 421/03.06.2016,</w:t>
      </w:r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ordin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aprobarea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Condiţiilor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şi</w:t>
      </w:r>
      <w:proofErr w:type="spellEnd"/>
      <w:r w:rsidRPr="00B4584D">
        <w:rPr>
          <w:i/>
          <w:sz w:val="24"/>
          <w:szCs w:val="24"/>
        </w:rPr>
        <w:t xml:space="preserve"> a </w:t>
      </w:r>
      <w:proofErr w:type="spellStart"/>
      <w:r w:rsidRPr="00B4584D">
        <w:rPr>
          <w:i/>
          <w:sz w:val="24"/>
          <w:szCs w:val="24"/>
        </w:rPr>
        <w:t>Metodologiei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privind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chemarea</w:t>
      </w:r>
      <w:proofErr w:type="spellEnd"/>
      <w:r w:rsidRPr="00B4584D">
        <w:rPr>
          <w:i/>
          <w:sz w:val="24"/>
          <w:szCs w:val="24"/>
        </w:rPr>
        <w:t>/</w:t>
      </w:r>
      <w:proofErr w:type="spellStart"/>
      <w:r w:rsidRPr="00B4584D">
        <w:rPr>
          <w:i/>
          <w:sz w:val="24"/>
          <w:szCs w:val="24"/>
        </w:rPr>
        <w:t>rechemarea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în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activitate</w:t>
      </w:r>
      <w:proofErr w:type="spellEnd"/>
      <w:r w:rsidRPr="00B4584D">
        <w:rPr>
          <w:i/>
          <w:sz w:val="24"/>
          <w:szCs w:val="24"/>
        </w:rPr>
        <w:t xml:space="preserve">, </w:t>
      </w:r>
      <w:proofErr w:type="spellStart"/>
      <w:r w:rsidRPr="00B4584D">
        <w:rPr>
          <w:i/>
          <w:sz w:val="24"/>
          <w:szCs w:val="24"/>
        </w:rPr>
        <w:t>în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corpul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ofiţerilor</w:t>
      </w:r>
      <w:proofErr w:type="spellEnd"/>
      <w:r w:rsidRPr="00B4584D">
        <w:rPr>
          <w:i/>
          <w:sz w:val="24"/>
          <w:szCs w:val="24"/>
        </w:rPr>
        <w:t xml:space="preserve">, </w:t>
      </w:r>
      <w:proofErr w:type="spellStart"/>
      <w:r w:rsidRPr="00B4584D">
        <w:rPr>
          <w:i/>
          <w:sz w:val="24"/>
          <w:szCs w:val="24"/>
        </w:rPr>
        <w:t>în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vederea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ocupării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posturilor</w:t>
      </w:r>
      <w:proofErr w:type="spellEnd"/>
      <w:r w:rsidRPr="00B4584D">
        <w:rPr>
          <w:i/>
          <w:sz w:val="24"/>
          <w:szCs w:val="24"/>
        </w:rPr>
        <w:t xml:space="preserve"> de medic, medic dentist, </w:t>
      </w:r>
      <w:proofErr w:type="spellStart"/>
      <w:r w:rsidRPr="00B4584D">
        <w:rPr>
          <w:i/>
          <w:sz w:val="24"/>
          <w:szCs w:val="24"/>
        </w:rPr>
        <w:t>farmacist</w:t>
      </w:r>
      <w:proofErr w:type="spellEnd"/>
      <w:r w:rsidRPr="00B4584D">
        <w:rPr>
          <w:i/>
          <w:sz w:val="24"/>
          <w:szCs w:val="24"/>
        </w:rPr>
        <w:t xml:space="preserve">, </w:t>
      </w:r>
      <w:proofErr w:type="spellStart"/>
      <w:r w:rsidRPr="00B4584D">
        <w:rPr>
          <w:i/>
          <w:sz w:val="24"/>
          <w:szCs w:val="24"/>
        </w:rPr>
        <w:t>biolog</w:t>
      </w:r>
      <w:proofErr w:type="spellEnd"/>
      <w:r w:rsidRPr="00B4584D">
        <w:rPr>
          <w:i/>
          <w:sz w:val="24"/>
          <w:szCs w:val="24"/>
        </w:rPr>
        <w:t xml:space="preserve">, </w:t>
      </w:r>
      <w:proofErr w:type="spellStart"/>
      <w:r w:rsidRPr="00B4584D">
        <w:rPr>
          <w:i/>
          <w:sz w:val="24"/>
          <w:szCs w:val="24"/>
        </w:rPr>
        <w:t>biochimist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şi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chimist</w:t>
      </w:r>
      <w:proofErr w:type="spellEnd"/>
      <w:r w:rsidRPr="00B4584D">
        <w:rPr>
          <w:i/>
          <w:sz w:val="24"/>
          <w:szCs w:val="24"/>
        </w:rPr>
        <w:t xml:space="preserve">, </w:t>
      </w:r>
      <w:proofErr w:type="spellStart"/>
      <w:r w:rsidRPr="00B4584D">
        <w:rPr>
          <w:i/>
          <w:sz w:val="24"/>
          <w:szCs w:val="24"/>
        </w:rPr>
        <w:t>în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unităţile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şi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structurile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sanitare</w:t>
      </w:r>
      <w:proofErr w:type="spellEnd"/>
      <w:r w:rsidRPr="00B4584D">
        <w:rPr>
          <w:i/>
          <w:sz w:val="24"/>
          <w:szCs w:val="24"/>
        </w:rPr>
        <w:t xml:space="preserve"> din </w:t>
      </w:r>
      <w:proofErr w:type="spellStart"/>
      <w:r w:rsidRPr="00B4584D">
        <w:rPr>
          <w:i/>
          <w:sz w:val="24"/>
          <w:szCs w:val="24"/>
        </w:rPr>
        <w:t>reţeaua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Ministerului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Apărării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Naţionale</w:t>
      </w:r>
      <w:proofErr w:type="spellEnd"/>
      <w:r w:rsidRPr="00B4584D">
        <w:rPr>
          <w:i/>
          <w:sz w:val="24"/>
          <w:szCs w:val="24"/>
        </w:rPr>
        <w:t xml:space="preserve">, </w:t>
      </w:r>
      <w:r w:rsidRPr="00B4584D">
        <w:rPr>
          <w:sz w:val="24"/>
          <w:szCs w:val="24"/>
        </w:rPr>
        <w:t xml:space="preserve">cu </w:t>
      </w:r>
      <w:proofErr w:type="spellStart"/>
      <w:r w:rsidRPr="00B4584D">
        <w:rPr>
          <w:sz w:val="24"/>
          <w:szCs w:val="24"/>
        </w:rPr>
        <w:t>modificările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și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completările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ulterioare</w:t>
      </w:r>
      <w:proofErr w:type="spellEnd"/>
      <w:r w:rsidRPr="00B4584D">
        <w:rPr>
          <w:sz w:val="24"/>
          <w:szCs w:val="24"/>
        </w:rPr>
        <w:t xml:space="preserve"> (</w:t>
      </w:r>
      <w:r w:rsidRPr="00B4584D">
        <w:rPr>
          <w:i/>
          <w:sz w:val="24"/>
          <w:szCs w:val="24"/>
        </w:rPr>
        <w:t xml:space="preserve">au </w:t>
      </w:r>
      <w:proofErr w:type="spellStart"/>
      <w:r w:rsidRPr="00B4584D">
        <w:rPr>
          <w:i/>
          <w:sz w:val="24"/>
          <w:szCs w:val="24"/>
        </w:rPr>
        <w:t>vîrsta</w:t>
      </w:r>
      <w:proofErr w:type="spellEnd"/>
      <w:r w:rsidRPr="00B4584D">
        <w:rPr>
          <w:i/>
          <w:sz w:val="24"/>
          <w:szCs w:val="24"/>
        </w:rPr>
        <w:t xml:space="preserve"> de </w:t>
      </w:r>
      <w:proofErr w:type="spellStart"/>
      <w:r w:rsidRPr="00B4584D">
        <w:rPr>
          <w:i/>
          <w:sz w:val="24"/>
          <w:szCs w:val="24"/>
        </w:rPr>
        <w:t>cel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mult</w:t>
      </w:r>
      <w:proofErr w:type="spellEnd"/>
      <w:r w:rsidRPr="00B4584D">
        <w:rPr>
          <w:i/>
          <w:sz w:val="24"/>
          <w:szCs w:val="24"/>
        </w:rPr>
        <w:t xml:space="preserve"> 45 de </w:t>
      </w:r>
      <w:proofErr w:type="spellStart"/>
      <w:r w:rsidRPr="00B4584D">
        <w:rPr>
          <w:i/>
          <w:sz w:val="24"/>
          <w:szCs w:val="24"/>
        </w:rPr>
        <w:t>ani</w:t>
      </w:r>
      <w:proofErr w:type="spellEnd"/>
      <w:r w:rsidRPr="00B4584D">
        <w:rPr>
          <w:i/>
          <w:sz w:val="24"/>
          <w:szCs w:val="24"/>
        </w:rPr>
        <w:t xml:space="preserve"> la data </w:t>
      </w:r>
      <w:proofErr w:type="spellStart"/>
      <w:r w:rsidRPr="00B4584D">
        <w:rPr>
          <w:i/>
          <w:sz w:val="24"/>
          <w:szCs w:val="24"/>
        </w:rPr>
        <w:t>acordării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gradului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și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numirii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în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funcția</w:t>
      </w:r>
      <w:proofErr w:type="spellEnd"/>
      <w:r w:rsidRPr="00B4584D">
        <w:rPr>
          <w:i/>
          <w:sz w:val="24"/>
          <w:szCs w:val="24"/>
        </w:rPr>
        <w:t xml:space="preserve"> </w:t>
      </w:r>
      <w:proofErr w:type="spellStart"/>
      <w:r w:rsidRPr="00B4584D">
        <w:rPr>
          <w:i/>
          <w:sz w:val="24"/>
          <w:szCs w:val="24"/>
        </w:rPr>
        <w:t>pentru</w:t>
      </w:r>
      <w:proofErr w:type="spellEnd"/>
      <w:r w:rsidRPr="00B4584D">
        <w:rPr>
          <w:i/>
          <w:sz w:val="24"/>
          <w:szCs w:val="24"/>
        </w:rPr>
        <w:t xml:space="preserve"> care a </w:t>
      </w:r>
      <w:proofErr w:type="spellStart"/>
      <w:r w:rsidRPr="00B4584D">
        <w:rPr>
          <w:i/>
          <w:sz w:val="24"/>
          <w:szCs w:val="24"/>
        </w:rPr>
        <w:t>candidat</w:t>
      </w:r>
      <w:proofErr w:type="spellEnd"/>
      <w:r w:rsidRPr="00B4584D">
        <w:rPr>
          <w:sz w:val="24"/>
          <w:szCs w:val="24"/>
        </w:rPr>
        <w:t>).</w:t>
      </w:r>
      <w:r w:rsidRPr="00B4584D">
        <w:rPr>
          <w:i/>
          <w:sz w:val="24"/>
          <w:szCs w:val="24"/>
        </w:rPr>
        <w:t xml:space="preserve">  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Procedura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selecţie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presupune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parcurgerea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următoarelor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etape</w:t>
      </w:r>
      <w:proofErr w:type="spellEnd"/>
      <w:r w:rsidRPr="00B4584D">
        <w:rPr>
          <w:sz w:val="24"/>
          <w:szCs w:val="24"/>
        </w:rPr>
        <w:t>:</w:t>
      </w:r>
    </w:p>
    <w:p w:rsidR="00D26906" w:rsidRPr="00B4584D" w:rsidRDefault="00D26906" w:rsidP="00D2690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Înscrierea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candidaţilor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Verificarea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îndeplinirii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condiţiilor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participare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preselecţie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Preselecţia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Concursul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examenul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Efectuarea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verificărilor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vederea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autorizării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accesului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informaţii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clasificate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proofErr w:type="spellStart"/>
      <w:r w:rsidRPr="00B4584D">
        <w:rPr>
          <w:sz w:val="24"/>
          <w:szCs w:val="24"/>
        </w:rPr>
        <w:t>Preselecţia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constă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parcurgerea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următoarelor</w:t>
      </w:r>
      <w:proofErr w:type="spellEnd"/>
      <w:r w:rsidRPr="00B4584D">
        <w:rPr>
          <w:sz w:val="24"/>
          <w:szCs w:val="24"/>
        </w:rPr>
        <w:t xml:space="preserve"> probe </w:t>
      </w:r>
      <w:proofErr w:type="spellStart"/>
      <w:r w:rsidRPr="00B4584D">
        <w:rPr>
          <w:sz w:val="24"/>
          <w:szCs w:val="24"/>
        </w:rPr>
        <w:t>eliminatorii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aptitudini</w:t>
      </w:r>
      <w:proofErr w:type="spellEnd"/>
      <w:r w:rsidRPr="00B4584D">
        <w:rPr>
          <w:sz w:val="24"/>
          <w:szCs w:val="24"/>
        </w:rPr>
        <w:t>: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 xml:space="preserve">    a) </w:t>
      </w:r>
      <w:proofErr w:type="spellStart"/>
      <w:proofErr w:type="gramStart"/>
      <w:r w:rsidRPr="00B4584D">
        <w:rPr>
          <w:sz w:val="24"/>
          <w:szCs w:val="24"/>
        </w:rPr>
        <w:t>evaluare</w:t>
      </w:r>
      <w:proofErr w:type="spellEnd"/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psihologică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 xml:space="preserve">    b) </w:t>
      </w:r>
      <w:proofErr w:type="spellStart"/>
      <w:proofErr w:type="gramStart"/>
      <w:r w:rsidRPr="00B4584D">
        <w:rPr>
          <w:sz w:val="24"/>
          <w:szCs w:val="24"/>
        </w:rPr>
        <w:t>evaluarea</w:t>
      </w:r>
      <w:proofErr w:type="spellEnd"/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nivelului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pregătirii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fizice</w:t>
      </w:r>
      <w:proofErr w:type="spellEnd"/>
      <w:r w:rsidRPr="00B4584D">
        <w:rPr>
          <w:sz w:val="24"/>
          <w:szCs w:val="24"/>
        </w:rPr>
        <w:t>;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 xml:space="preserve">    c) </w:t>
      </w:r>
      <w:proofErr w:type="spellStart"/>
      <w:proofErr w:type="gramStart"/>
      <w:r w:rsidRPr="00B4584D">
        <w:rPr>
          <w:sz w:val="24"/>
          <w:szCs w:val="24"/>
        </w:rPr>
        <w:t>examinare</w:t>
      </w:r>
      <w:proofErr w:type="spellEnd"/>
      <w:proofErr w:type="gram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medicală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r w:rsidRPr="00B4584D">
        <w:rPr>
          <w:sz w:val="24"/>
          <w:szCs w:val="24"/>
        </w:rPr>
        <w:t>Probele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aptitudini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desfăşoară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ordinea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prevăzută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mai</w:t>
      </w:r>
      <w:proofErr w:type="spellEnd"/>
      <w:r w:rsidRPr="00B4584D">
        <w:rPr>
          <w:sz w:val="24"/>
          <w:szCs w:val="24"/>
        </w:rPr>
        <w:t xml:space="preserve"> sus, </w:t>
      </w:r>
      <w:proofErr w:type="spellStart"/>
      <w:r w:rsidRPr="00B4584D">
        <w:rPr>
          <w:sz w:val="24"/>
          <w:szCs w:val="24"/>
        </w:rPr>
        <w:t>iar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fiecare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probă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participă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numai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candidaţii</w:t>
      </w:r>
      <w:proofErr w:type="spellEnd"/>
      <w:r w:rsidRPr="00B4584D">
        <w:rPr>
          <w:sz w:val="24"/>
          <w:szCs w:val="24"/>
        </w:rPr>
        <w:t xml:space="preserve"> care au </w:t>
      </w:r>
      <w:proofErr w:type="spellStart"/>
      <w:r w:rsidRPr="00B4584D">
        <w:rPr>
          <w:sz w:val="24"/>
          <w:szCs w:val="24"/>
        </w:rPr>
        <w:t>fost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declaraţi</w:t>
      </w:r>
      <w:proofErr w:type="spellEnd"/>
      <w:r w:rsidRPr="00B4584D">
        <w:rPr>
          <w:sz w:val="24"/>
          <w:szCs w:val="24"/>
        </w:rPr>
        <w:t xml:space="preserve"> "</w:t>
      </w:r>
      <w:proofErr w:type="spellStart"/>
      <w:r w:rsidRPr="00B4584D">
        <w:rPr>
          <w:i/>
          <w:sz w:val="24"/>
          <w:szCs w:val="24"/>
        </w:rPr>
        <w:t>Admis</w:t>
      </w:r>
      <w:proofErr w:type="spellEnd"/>
      <w:r w:rsidRPr="00B4584D">
        <w:rPr>
          <w:sz w:val="24"/>
          <w:szCs w:val="24"/>
        </w:rPr>
        <w:t xml:space="preserve">" la </w:t>
      </w:r>
      <w:proofErr w:type="spellStart"/>
      <w:r w:rsidRPr="00B4584D">
        <w:rPr>
          <w:sz w:val="24"/>
          <w:szCs w:val="24"/>
        </w:rPr>
        <w:t>proba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anterioară</w:t>
      </w:r>
      <w:proofErr w:type="spellEnd"/>
      <w:r w:rsidRPr="00B4584D">
        <w:rPr>
          <w:sz w:val="24"/>
          <w:szCs w:val="24"/>
        </w:rPr>
        <w:t xml:space="preserve">. La </w:t>
      </w:r>
      <w:proofErr w:type="spellStart"/>
      <w:r w:rsidRPr="00B4584D">
        <w:rPr>
          <w:sz w:val="24"/>
          <w:szCs w:val="24"/>
        </w:rPr>
        <w:t>examinarea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psihologică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participă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numai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candidaţii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declaraţi</w:t>
      </w:r>
      <w:proofErr w:type="spellEnd"/>
      <w:r w:rsidRPr="00B4584D">
        <w:rPr>
          <w:sz w:val="24"/>
          <w:szCs w:val="24"/>
        </w:rPr>
        <w:t xml:space="preserve"> "</w:t>
      </w:r>
      <w:proofErr w:type="spellStart"/>
      <w:r w:rsidRPr="00B4584D">
        <w:rPr>
          <w:i/>
          <w:sz w:val="24"/>
          <w:szCs w:val="24"/>
        </w:rPr>
        <w:t>Admis</w:t>
      </w:r>
      <w:proofErr w:type="spellEnd"/>
      <w:r w:rsidRPr="00B4584D">
        <w:rPr>
          <w:sz w:val="24"/>
          <w:szCs w:val="24"/>
        </w:rPr>
        <w:t xml:space="preserve">"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urma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verificării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dosarelor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înscriere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proofErr w:type="gramStart"/>
      <w:r w:rsidRPr="00B4584D">
        <w:rPr>
          <w:sz w:val="24"/>
          <w:szCs w:val="24"/>
        </w:rPr>
        <w:t>Evaluarea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psihologică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desfăşoară</w:t>
      </w:r>
      <w:proofErr w:type="spellEnd"/>
      <w:r w:rsidRPr="00B4584D">
        <w:rPr>
          <w:sz w:val="24"/>
          <w:szCs w:val="24"/>
        </w:rPr>
        <w:t xml:space="preserve"> prin </w:t>
      </w:r>
      <w:proofErr w:type="spellStart"/>
      <w:r w:rsidRPr="00B4584D">
        <w:rPr>
          <w:sz w:val="24"/>
          <w:szCs w:val="24"/>
        </w:rPr>
        <w:t>grija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Centrului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investigaţii</w:t>
      </w:r>
      <w:proofErr w:type="spellEnd"/>
      <w:r w:rsidRPr="00B4584D">
        <w:rPr>
          <w:sz w:val="24"/>
          <w:szCs w:val="24"/>
        </w:rPr>
        <w:t xml:space="preserve"> socio-</w:t>
      </w:r>
      <w:proofErr w:type="spellStart"/>
      <w:r w:rsidRPr="00B4584D">
        <w:rPr>
          <w:sz w:val="24"/>
          <w:szCs w:val="24"/>
        </w:rPr>
        <w:t>comportamentale</w:t>
      </w:r>
      <w:proofErr w:type="spellEnd"/>
      <w:r w:rsidRPr="00B4584D">
        <w:rPr>
          <w:sz w:val="24"/>
          <w:szCs w:val="24"/>
        </w:rPr>
        <w:t xml:space="preserve">, cu </w:t>
      </w:r>
      <w:proofErr w:type="spellStart"/>
      <w:r w:rsidRPr="00B4584D">
        <w:rPr>
          <w:sz w:val="24"/>
          <w:szCs w:val="24"/>
        </w:rPr>
        <w:t>aprobarea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şefului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Direcţiei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generale</w:t>
      </w:r>
      <w:proofErr w:type="spellEnd"/>
      <w:r w:rsidRPr="00B4584D">
        <w:rPr>
          <w:sz w:val="24"/>
          <w:szCs w:val="24"/>
        </w:rPr>
        <w:t xml:space="preserve"> management </w:t>
      </w:r>
      <w:proofErr w:type="spellStart"/>
      <w:r w:rsidRPr="00B4584D">
        <w:rPr>
          <w:sz w:val="24"/>
          <w:szCs w:val="24"/>
        </w:rPr>
        <w:t>resurse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umane</w:t>
      </w:r>
      <w:proofErr w:type="spellEnd"/>
      <w:r w:rsidRPr="00B4584D">
        <w:rPr>
          <w:sz w:val="24"/>
          <w:szCs w:val="24"/>
        </w:rPr>
        <w:t>.</w:t>
      </w:r>
      <w:proofErr w:type="gramEnd"/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proofErr w:type="gramStart"/>
      <w:r w:rsidRPr="00B4584D">
        <w:rPr>
          <w:sz w:val="24"/>
          <w:szCs w:val="24"/>
        </w:rPr>
        <w:t>Evaluarea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nivelului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pregătirii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fizice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desfăşoară</w:t>
      </w:r>
      <w:proofErr w:type="spellEnd"/>
      <w:r w:rsidRPr="00B4584D">
        <w:rPr>
          <w:sz w:val="24"/>
          <w:szCs w:val="24"/>
        </w:rPr>
        <w:t xml:space="preserve"> prin </w:t>
      </w:r>
      <w:proofErr w:type="spellStart"/>
      <w:r w:rsidRPr="00B4584D">
        <w:rPr>
          <w:sz w:val="24"/>
          <w:szCs w:val="24"/>
        </w:rPr>
        <w:t>grija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structurii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specialitate</w:t>
      </w:r>
      <w:proofErr w:type="spellEnd"/>
      <w:r w:rsidRPr="00B4584D">
        <w:rPr>
          <w:sz w:val="24"/>
          <w:szCs w:val="24"/>
        </w:rPr>
        <w:t xml:space="preserve"> din </w:t>
      </w:r>
      <w:proofErr w:type="spellStart"/>
      <w:r w:rsidRPr="00B4584D">
        <w:rPr>
          <w:sz w:val="24"/>
          <w:szCs w:val="24"/>
        </w:rPr>
        <w:t>cadrul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Ministerului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Apărării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Naţionale</w:t>
      </w:r>
      <w:proofErr w:type="spellEnd"/>
      <w:r w:rsidRPr="00B4584D">
        <w:rPr>
          <w:sz w:val="24"/>
          <w:szCs w:val="24"/>
        </w:rPr>
        <w:t>.</w:t>
      </w:r>
      <w:proofErr w:type="gramEnd"/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proofErr w:type="gramStart"/>
      <w:r w:rsidRPr="00B4584D">
        <w:rPr>
          <w:sz w:val="24"/>
          <w:szCs w:val="24"/>
        </w:rPr>
        <w:t>Baremele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promovare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privind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evaluarea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psihologică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nivelul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pregătirii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fizice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locul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perioada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desfăşurării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lor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vor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comunica</w:t>
      </w:r>
      <w:proofErr w:type="spellEnd"/>
      <w:r w:rsidRPr="00B4584D">
        <w:rPr>
          <w:sz w:val="24"/>
          <w:szCs w:val="24"/>
        </w:rPr>
        <w:t xml:space="preserve"> ulterior.</w:t>
      </w:r>
      <w:proofErr w:type="gramEnd"/>
    </w:p>
    <w:p w:rsidR="00D26906" w:rsidRPr="00B4584D" w:rsidRDefault="00D26906" w:rsidP="00D26906">
      <w:pPr>
        <w:jc w:val="both"/>
        <w:rPr>
          <w:sz w:val="24"/>
          <w:szCs w:val="24"/>
        </w:rPr>
      </w:pPr>
      <w:r w:rsidRPr="00B4584D">
        <w:rPr>
          <w:sz w:val="24"/>
          <w:szCs w:val="24"/>
        </w:rPr>
        <w:tab/>
      </w:r>
      <w:proofErr w:type="spellStart"/>
      <w:proofErr w:type="gramStart"/>
      <w:r w:rsidRPr="00B4584D">
        <w:rPr>
          <w:sz w:val="24"/>
          <w:szCs w:val="24"/>
        </w:rPr>
        <w:t>Examinarea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medicală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desfăşoară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conformitate</w:t>
      </w:r>
      <w:proofErr w:type="spellEnd"/>
      <w:r w:rsidRPr="00B4584D">
        <w:rPr>
          <w:sz w:val="24"/>
          <w:szCs w:val="24"/>
        </w:rPr>
        <w:t xml:space="preserve"> cu </w:t>
      </w:r>
      <w:proofErr w:type="spellStart"/>
      <w:r w:rsidRPr="00B4584D">
        <w:rPr>
          <w:sz w:val="24"/>
          <w:szCs w:val="24"/>
        </w:rPr>
        <w:t>prevederile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Ordinului</w:t>
      </w:r>
      <w:proofErr w:type="spellEnd"/>
      <w:r w:rsidRPr="00B4584D">
        <w:rPr>
          <w:sz w:val="24"/>
          <w:szCs w:val="24"/>
        </w:rPr>
        <w:t xml:space="preserve"> nr.</w:t>
      </w:r>
      <w:proofErr w:type="gramEnd"/>
      <w:r w:rsidRPr="00B4584D">
        <w:rPr>
          <w:sz w:val="24"/>
          <w:szCs w:val="24"/>
        </w:rPr>
        <w:t xml:space="preserve"> M.55/107/2.587/C/10.357/210/496/831/2014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aprobarea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baremelor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medicale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privind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efectuarea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examenului</w:t>
      </w:r>
      <w:proofErr w:type="spellEnd"/>
      <w:r w:rsidRPr="00B4584D">
        <w:rPr>
          <w:sz w:val="24"/>
          <w:szCs w:val="24"/>
        </w:rPr>
        <w:t xml:space="preserve"> medical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admiterea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unităţile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instituţiile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învăţământ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militar</w:t>
      </w:r>
      <w:proofErr w:type="spellEnd"/>
      <w:r w:rsidRPr="00B4584D">
        <w:rPr>
          <w:sz w:val="24"/>
          <w:szCs w:val="24"/>
        </w:rPr>
        <w:t xml:space="preserve">, de </w:t>
      </w:r>
      <w:proofErr w:type="spellStart"/>
      <w:r w:rsidRPr="00B4584D">
        <w:rPr>
          <w:sz w:val="24"/>
          <w:szCs w:val="24"/>
        </w:rPr>
        <w:t>informaţii</w:t>
      </w:r>
      <w:proofErr w:type="spellEnd"/>
      <w:r w:rsidRPr="00B4584D">
        <w:rPr>
          <w:sz w:val="24"/>
          <w:szCs w:val="24"/>
        </w:rPr>
        <w:t xml:space="preserve">, de </w:t>
      </w:r>
      <w:proofErr w:type="spellStart"/>
      <w:r w:rsidRPr="00B4584D">
        <w:rPr>
          <w:sz w:val="24"/>
          <w:szCs w:val="24"/>
        </w:rPr>
        <w:t>ordine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publică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securitate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naţională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pe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perioada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şcolarizării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elevilor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studenţilor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unităţile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instituţiile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învăţământ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militar</w:t>
      </w:r>
      <w:proofErr w:type="spellEnd"/>
      <w:r w:rsidRPr="00B4584D">
        <w:rPr>
          <w:sz w:val="24"/>
          <w:szCs w:val="24"/>
        </w:rPr>
        <w:t xml:space="preserve">, de </w:t>
      </w:r>
      <w:proofErr w:type="spellStart"/>
      <w:r w:rsidRPr="00B4584D">
        <w:rPr>
          <w:sz w:val="24"/>
          <w:szCs w:val="24"/>
        </w:rPr>
        <w:t>informaţii</w:t>
      </w:r>
      <w:proofErr w:type="spellEnd"/>
      <w:r w:rsidRPr="00B4584D">
        <w:rPr>
          <w:sz w:val="24"/>
          <w:szCs w:val="24"/>
        </w:rPr>
        <w:t xml:space="preserve">, de </w:t>
      </w:r>
      <w:proofErr w:type="spellStart"/>
      <w:r w:rsidRPr="00B4584D">
        <w:rPr>
          <w:sz w:val="24"/>
          <w:szCs w:val="24"/>
        </w:rPr>
        <w:t>ordine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publică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securitate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naţională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ocuparea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funcţiilor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soldat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gradat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profesionist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precum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candidaţii</w:t>
      </w:r>
      <w:proofErr w:type="spellEnd"/>
      <w:r w:rsidRPr="00B4584D">
        <w:rPr>
          <w:sz w:val="24"/>
          <w:szCs w:val="24"/>
        </w:rPr>
        <w:t xml:space="preserve"> care </w:t>
      </w:r>
      <w:proofErr w:type="spellStart"/>
      <w:r w:rsidRPr="00B4584D">
        <w:rPr>
          <w:sz w:val="24"/>
          <w:szCs w:val="24"/>
        </w:rPr>
        <w:t>urmează</w:t>
      </w:r>
      <w:proofErr w:type="spellEnd"/>
      <w:r w:rsidRPr="00B4584D">
        <w:rPr>
          <w:sz w:val="24"/>
          <w:szCs w:val="24"/>
        </w:rPr>
        <w:t xml:space="preserve"> a fi </w:t>
      </w:r>
      <w:proofErr w:type="spellStart"/>
      <w:r w:rsidRPr="00B4584D">
        <w:rPr>
          <w:sz w:val="24"/>
          <w:szCs w:val="24"/>
        </w:rPr>
        <w:t>chemaţi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rechemaţi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încadraţi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rândul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cadrelor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militare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activitate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poliţiştilor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serviciu</w:t>
      </w:r>
      <w:proofErr w:type="spellEnd"/>
      <w:r w:rsidRPr="00B4584D">
        <w:rPr>
          <w:sz w:val="24"/>
          <w:szCs w:val="24"/>
        </w:rPr>
        <w:t>/</w:t>
      </w:r>
      <w:proofErr w:type="spellStart"/>
      <w:r w:rsidRPr="00B4584D">
        <w:rPr>
          <w:sz w:val="24"/>
          <w:szCs w:val="24"/>
        </w:rPr>
        <w:t>funcţionarilor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publici</w:t>
      </w:r>
      <w:proofErr w:type="spellEnd"/>
      <w:r w:rsidRPr="00B4584D">
        <w:rPr>
          <w:sz w:val="24"/>
          <w:szCs w:val="24"/>
        </w:rPr>
        <w:t xml:space="preserve"> cu </w:t>
      </w:r>
      <w:proofErr w:type="spellStart"/>
      <w:r w:rsidRPr="00B4584D">
        <w:rPr>
          <w:sz w:val="24"/>
          <w:szCs w:val="24"/>
        </w:rPr>
        <w:t>statut</w:t>
      </w:r>
      <w:proofErr w:type="spellEnd"/>
      <w:r w:rsidRPr="00B4584D">
        <w:rPr>
          <w:sz w:val="24"/>
          <w:szCs w:val="24"/>
        </w:rPr>
        <w:t xml:space="preserve"> special din </w:t>
      </w:r>
      <w:proofErr w:type="spellStart"/>
      <w:r w:rsidRPr="00B4584D">
        <w:rPr>
          <w:sz w:val="24"/>
          <w:szCs w:val="24"/>
        </w:rPr>
        <w:t>sistemul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administraţiei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penitenciare</w:t>
      </w:r>
      <w:proofErr w:type="spellEnd"/>
      <w:r w:rsidRPr="00B4584D">
        <w:rPr>
          <w:sz w:val="24"/>
          <w:szCs w:val="24"/>
        </w:rPr>
        <w:t xml:space="preserve">, cu </w:t>
      </w:r>
      <w:proofErr w:type="spellStart"/>
      <w:r w:rsidRPr="00B4584D">
        <w:rPr>
          <w:sz w:val="24"/>
          <w:szCs w:val="24"/>
        </w:rPr>
        <w:t>modificările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completările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ulterioare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cadrul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unităţilor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structurilor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sanitare</w:t>
      </w:r>
      <w:proofErr w:type="spellEnd"/>
      <w:r w:rsidRPr="00B4584D">
        <w:rPr>
          <w:sz w:val="24"/>
          <w:szCs w:val="24"/>
        </w:rPr>
        <w:t xml:space="preserve"> care </w:t>
      </w:r>
      <w:proofErr w:type="spellStart"/>
      <w:r w:rsidRPr="00B4584D">
        <w:rPr>
          <w:sz w:val="24"/>
          <w:szCs w:val="24"/>
        </w:rPr>
        <w:t>organizează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selecţia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sau</w:t>
      </w:r>
      <w:proofErr w:type="spellEnd"/>
      <w:r w:rsidRPr="00B4584D">
        <w:rPr>
          <w:sz w:val="24"/>
          <w:szCs w:val="24"/>
        </w:rPr>
        <w:t xml:space="preserve"> care </w:t>
      </w:r>
      <w:proofErr w:type="spellStart"/>
      <w:r w:rsidRPr="00B4584D">
        <w:rPr>
          <w:sz w:val="24"/>
          <w:szCs w:val="24"/>
        </w:rPr>
        <w:t>asigură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expertiza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medicală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specialitate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pentru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personalul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unităţii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unde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află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postul</w:t>
      </w:r>
      <w:proofErr w:type="spellEnd"/>
      <w:r w:rsidRPr="00B4584D">
        <w:rPr>
          <w:sz w:val="24"/>
          <w:szCs w:val="24"/>
        </w:rPr>
        <w:t xml:space="preserve"> vacant, </w:t>
      </w:r>
      <w:proofErr w:type="spellStart"/>
      <w:r w:rsidRPr="00B4584D">
        <w:rPr>
          <w:sz w:val="24"/>
          <w:szCs w:val="24"/>
        </w:rPr>
        <w:t>iar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costurile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acesteia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suportă</w:t>
      </w:r>
      <w:proofErr w:type="spellEnd"/>
      <w:r w:rsidRPr="00B4584D">
        <w:rPr>
          <w:sz w:val="24"/>
          <w:szCs w:val="24"/>
        </w:rPr>
        <w:t xml:space="preserve"> de </w:t>
      </w:r>
      <w:proofErr w:type="spellStart"/>
      <w:r w:rsidRPr="00B4584D">
        <w:rPr>
          <w:sz w:val="24"/>
          <w:szCs w:val="24"/>
        </w:rPr>
        <w:t>către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fiecare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candidat</w:t>
      </w:r>
      <w:proofErr w:type="spellEnd"/>
      <w:r w:rsidRPr="00B4584D">
        <w:rPr>
          <w:sz w:val="24"/>
          <w:szCs w:val="24"/>
        </w:rPr>
        <w:t>.</w:t>
      </w:r>
    </w:p>
    <w:p w:rsidR="00D26906" w:rsidRPr="00B4584D" w:rsidRDefault="00D26906" w:rsidP="00D26906">
      <w:pPr>
        <w:jc w:val="both"/>
        <w:rPr>
          <w:sz w:val="24"/>
          <w:szCs w:val="24"/>
          <w:lang w:eastAsia="ro-RO"/>
        </w:rPr>
      </w:pPr>
      <w:r w:rsidRPr="00B4584D">
        <w:rPr>
          <w:sz w:val="24"/>
          <w:szCs w:val="24"/>
        </w:rPr>
        <w:lastRenderedPageBreak/>
        <w:t xml:space="preserve">    </w:t>
      </w:r>
      <w:proofErr w:type="spellStart"/>
      <w:r w:rsidRPr="00B4584D">
        <w:rPr>
          <w:sz w:val="24"/>
          <w:szCs w:val="24"/>
        </w:rPr>
        <w:t>Înscrierile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selecție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fac</w:t>
      </w:r>
      <w:proofErr w:type="spellEnd"/>
      <w:r w:rsidRPr="00B4584D">
        <w:rPr>
          <w:sz w:val="24"/>
          <w:szCs w:val="24"/>
        </w:rPr>
        <w:t xml:space="preserve"> la </w:t>
      </w:r>
      <w:proofErr w:type="spellStart"/>
      <w:r w:rsidRPr="00B4584D">
        <w:rPr>
          <w:sz w:val="24"/>
          <w:szCs w:val="24"/>
        </w:rPr>
        <w:t>sediul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bCs/>
          <w:sz w:val="24"/>
          <w:szCs w:val="24"/>
        </w:rPr>
        <w:t>Spitalului</w:t>
      </w:r>
      <w:proofErr w:type="spellEnd"/>
      <w:r w:rsidRPr="00B4584D">
        <w:rPr>
          <w:bCs/>
          <w:sz w:val="24"/>
          <w:szCs w:val="24"/>
        </w:rPr>
        <w:t xml:space="preserve"> </w:t>
      </w:r>
      <w:proofErr w:type="spellStart"/>
      <w:r w:rsidRPr="00B4584D">
        <w:rPr>
          <w:bCs/>
          <w:sz w:val="24"/>
          <w:szCs w:val="24"/>
        </w:rPr>
        <w:t>Militar</w:t>
      </w:r>
      <w:proofErr w:type="spellEnd"/>
      <w:r w:rsidRPr="00B4584D">
        <w:rPr>
          <w:bCs/>
          <w:sz w:val="24"/>
          <w:szCs w:val="24"/>
        </w:rPr>
        <w:t xml:space="preserve"> de </w:t>
      </w:r>
      <w:proofErr w:type="spellStart"/>
      <w:r w:rsidRPr="00B4584D">
        <w:rPr>
          <w:bCs/>
          <w:sz w:val="24"/>
          <w:szCs w:val="24"/>
        </w:rPr>
        <w:t>Urgenţă</w:t>
      </w:r>
      <w:proofErr w:type="spellEnd"/>
      <w:r w:rsidRPr="00B4584D">
        <w:rPr>
          <w:bCs/>
          <w:sz w:val="24"/>
          <w:szCs w:val="24"/>
        </w:rPr>
        <w:t xml:space="preserve">  </w:t>
      </w:r>
      <w:r w:rsidRPr="00B4584D">
        <w:rPr>
          <w:sz w:val="24"/>
          <w:szCs w:val="24"/>
        </w:rPr>
        <w:t xml:space="preserve">„Regina Maria” </w:t>
      </w:r>
      <w:proofErr w:type="spellStart"/>
      <w:r w:rsidRPr="00B4584D">
        <w:rPr>
          <w:sz w:val="24"/>
          <w:szCs w:val="24"/>
        </w:rPr>
        <w:t>Brașov</w:t>
      </w:r>
      <w:proofErr w:type="spellEnd"/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termen</w:t>
      </w:r>
      <w:proofErr w:type="spellEnd"/>
      <w:r w:rsidRPr="00B4584D">
        <w:rPr>
          <w:sz w:val="24"/>
          <w:szCs w:val="24"/>
        </w:rPr>
        <w:t xml:space="preserve"> de 15 </w:t>
      </w:r>
      <w:proofErr w:type="spellStart"/>
      <w:r w:rsidRPr="00B4584D">
        <w:rPr>
          <w:sz w:val="24"/>
          <w:szCs w:val="24"/>
        </w:rPr>
        <w:t>zile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calendaristice</w:t>
      </w:r>
      <w:proofErr w:type="spellEnd"/>
      <w:r w:rsidRPr="00B4584D">
        <w:rPr>
          <w:sz w:val="24"/>
          <w:szCs w:val="24"/>
        </w:rPr>
        <w:t xml:space="preserve"> de la </w:t>
      </w:r>
      <w:proofErr w:type="spellStart"/>
      <w:r w:rsidRPr="00B4584D">
        <w:rPr>
          <w:sz w:val="24"/>
          <w:szCs w:val="24"/>
        </w:rPr>
        <w:t>apariţia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acestui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anunţ</w:t>
      </w:r>
      <w:proofErr w:type="spellEnd"/>
      <w:r w:rsidR="004628CE" w:rsidRPr="004628CE">
        <w:rPr>
          <w:sz w:val="24"/>
          <w:szCs w:val="24"/>
        </w:rPr>
        <w:t xml:space="preserve"> </w:t>
      </w:r>
      <w:proofErr w:type="spellStart"/>
      <w:r w:rsidR="004628CE" w:rsidRPr="00B4584D">
        <w:rPr>
          <w:sz w:val="24"/>
          <w:szCs w:val="24"/>
        </w:rPr>
        <w:t>în</w:t>
      </w:r>
      <w:proofErr w:type="spellEnd"/>
      <w:r w:rsidR="004628CE" w:rsidRPr="00B4584D">
        <w:rPr>
          <w:sz w:val="24"/>
          <w:szCs w:val="24"/>
        </w:rPr>
        <w:t xml:space="preserve"> </w:t>
      </w:r>
      <w:proofErr w:type="spellStart"/>
      <w:r w:rsidR="004628CE" w:rsidRPr="00B4584D">
        <w:rPr>
          <w:sz w:val="24"/>
          <w:szCs w:val="24"/>
        </w:rPr>
        <w:t>ziarul</w:t>
      </w:r>
      <w:proofErr w:type="spellEnd"/>
      <w:r w:rsidR="004628CE" w:rsidRPr="00B4584D">
        <w:rPr>
          <w:sz w:val="24"/>
          <w:szCs w:val="24"/>
        </w:rPr>
        <w:t xml:space="preserve"> „</w:t>
      </w:r>
      <w:proofErr w:type="spellStart"/>
      <w:r w:rsidR="004628CE" w:rsidRPr="00B4584D">
        <w:rPr>
          <w:sz w:val="24"/>
          <w:szCs w:val="24"/>
        </w:rPr>
        <w:t>Viaţa</w:t>
      </w:r>
      <w:proofErr w:type="spellEnd"/>
      <w:r w:rsidR="004628CE" w:rsidRPr="00B4584D">
        <w:rPr>
          <w:sz w:val="24"/>
          <w:szCs w:val="24"/>
        </w:rPr>
        <w:t xml:space="preserve"> </w:t>
      </w:r>
      <w:proofErr w:type="spellStart"/>
      <w:r w:rsidR="004628CE" w:rsidRPr="00B4584D">
        <w:rPr>
          <w:sz w:val="24"/>
          <w:szCs w:val="24"/>
        </w:rPr>
        <w:t>medicală</w:t>
      </w:r>
      <w:proofErr w:type="spellEnd"/>
      <w:r w:rsidR="004628CE" w:rsidRPr="00B4584D">
        <w:rPr>
          <w:sz w:val="24"/>
          <w:szCs w:val="24"/>
        </w:rPr>
        <w:t>”</w:t>
      </w:r>
      <w:r w:rsidRPr="00B4584D">
        <w:rPr>
          <w:sz w:val="24"/>
          <w:szCs w:val="24"/>
        </w:rPr>
        <w:t xml:space="preserve">, </w:t>
      </w:r>
      <w:proofErr w:type="spellStart"/>
      <w:r w:rsidRPr="00B4584D">
        <w:rPr>
          <w:sz w:val="24"/>
          <w:szCs w:val="24"/>
        </w:rPr>
        <w:t>iar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preselecţia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concursul</w:t>
      </w:r>
      <w:proofErr w:type="spellEnd"/>
      <w:r w:rsidRPr="00B4584D">
        <w:rPr>
          <w:sz w:val="24"/>
          <w:szCs w:val="24"/>
        </w:rPr>
        <w:t xml:space="preserve"> se </w:t>
      </w:r>
      <w:proofErr w:type="spellStart"/>
      <w:r w:rsidRPr="00B4584D">
        <w:rPr>
          <w:sz w:val="24"/>
          <w:szCs w:val="24"/>
        </w:rPr>
        <w:t>vor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organiza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şi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desfăşura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perioada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cuprinsă</w:t>
      </w:r>
      <w:proofErr w:type="spellEnd"/>
      <w:r w:rsidRPr="00B4584D">
        <w:rPr>
          <w:sz w:val="24"/>
          <w:szCs w:val="24"/>
        </w:rPr>
        <w:t xml:space="preserve"> </w:t>
      </w:r>
      <w:proofErr w:type="spellStart"/>
      <w:r w:rsidRPr="00B4584D">
        <w:rPr>
          <w:sz w:val="24"/>
          <w:szCs w:val="24"/>
        </w:rPr>
        <w:t>între</w:t>
      </w:r>
      <w:proofErr w:type="spellEnd"/>
      <w:r w:rsidRPr="00B4584D">
        <w:rPr>
          <w:sz w:val="24"/>
          <w:szCs w:val="24"/>
        </w:rPr>
        <w:t xml:space="preserve"> 3</w:t>
      </w:r>
      <w:r w:rsidR="004628CE">
        <w:rPr>
          <w:sz w:val="24"/>
          <w:szCs w:val="24"/>
        </w:rPr>
        <w:t xml:space="preserve">1 </w:t>
      </w:r>
      <w:proofErr w:type="spellStart"/>
      <w:r w:rsidR="004628CE">
        <w:rPr>
          <w:sz w:val="24"/>
          <w:szCs w:val="24"/>
        </w:rPr>
        <w:t>şi</w:t>
      </w:r>
      <w:proofErr w:type="spellEnd"/>
      <w:r w:rsidR="004628CE">
        <w:rPr>
          <w:sz w:val="24"/>
          <w:szCs w:val="24"/>
        </w:rPr>
        <w:t xml:space="preserve"> 90 de </w:t>
      </w:r>
      <w:proofErr w:type="spellStart"/>
      <w:r w:rsidR="004628CE">
        <w:rPr>
          <w:sz w:val="24"/>
          <w:szCs w:val="24"/>
        </w:rPr>
        <w:t>zile</w:t>
      </w:r>
      <w:proofErr w:type="spellEnd"/>
      <w:r w:rsidR="004628CE">
        <w:rPr>
          <w:sz w:val="24"/>
          <w:szCs w:val="24"/>
        </w:rPr>
        <w:t xml:space="preserve"> de la </w:t>
      </w:r>
      <w:proofErr w:type="spellStart"/>
      <w:r w:rsidR="004628CE">
        <w:rPr>
          <w:sz w:val="24"/>
          <w:szCs w:val="24"/>
        </w:rPr>
        <w:t>publicare</w:t>
      </w:r>
      <w:proofErr w:type="spellEnd"/>
      <w:r w:rsidR="004628CE">
        <w:rPr>
          <w:sz w:val="24"/>
          <w:szCs w:val="24"/>
        </w:rPr>
        <w:t>.</w:t>
      </w:r>
      <w:r w:rsidRPr="00B4584D">
        <w:rPr>
          <w:sz w:val="24"/>
          <w:szCs w:val="24"/>
        </w:rPr>
        <w:t xml:space="preserve"> </w:t>
      </w:r>
    </w:p>
    <w:sectPr w:rsidR="00D26906" w:rsidRPr="00B4584D" w:rsidSect="00146CFE">
      <w:pgSz w:w="11906" w:h="16838" w:code="9"/>
      <w:pgMar w:top="284" w:right="80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462F"/>
    <w:multiLevelType w:val="hybridMultilevel"/>
    <w:tmpl w:val="9528AE02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1E87C27"/>
    <w:multiLevelType w:val="hybridMultilevel"/>
    <w:tmpl w:val="533C943C"/>
    <w:lvl w:ilvl="0" w:tplc="0409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>
    <w:nsid w:val="23121843"/>
    <w:multiLevelType w:val="hybridMultilevel"/>
    <w:tmpl w:val="14BA6B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03E6D9E"/>
    <w:multiLevelType w:val="hybridMultilevel"/>
    <w:tmpl w:val="3780A1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C4B67F9"/>
    <w:multiLevelType w:val="hybridMultilevel"/>
    <w:tmpl w:val="BD04CE72"/>
    <w:lvl w:ilvl="0" w:tplc="05445B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C7AAD"/>
    <w:multiLevelType w:val="multilevel"/>
    <w:tmpl w:val="9528AE0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7BE0CD6"/>
    <w:multiLevelType w:val="hybridMultilevel"/>
    <w:tmpl w:val="1D280B8C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D6B7D"/>
    <w:multiLevelType w:val="hybridMultilevel"/>
    <w:tmpl w:val="3FC4AB52"/>
    <w:lvl w:ilvl="0" w:tplc="040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9B22F438">
      <w:start w:val="2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26606"/>
    <w:rsid w:val="000068E3"/>
    <w:rsid w:val="00063AF6"/>
    <w:rsid w:val="00146CFE"/>
    <w:rsid w:val="0017725C"/>
    <w:rsid w:val="001B22A1"/>
    <w:rsid w:val="001D1E3A"/>
    <w:rsid w:val="001D7FB2"/>
    <w:rsid w:val="00201256"/>
    <w:rsid w:val="00201B8C"/>
    <w:rsid w:val="002135BF"/>
    <w:rsid w:val="0022197F"/>
    <w:rsid w:val="00273DF3"/>
    <w:rsid w:val="0029775D"/>
    <w:rsid w:val="002D7FDD"/>
    <w:rsid w:val="002F44CD"/>
    <w:rsid w:val="00323037"/>
    <w:rsid w:val="00345591"/>
    <w:rsid w:val="003B3E73"/>
    <w:rsid w:val="003F7810"/>
    <w:rsid w:val="004156B7"/>
    <w:rsid w:val="004628CE"/>
    <w:rsid w:val="004B6C34"/>
    <w:rsid w:val="004C0BC0"/>
    <w:rsid w:val="004E71FF"/>
    <w:rsid w:val="004F0627"/>
    <w:rsid w:val="004F4A4E"/>
    <w:rsid w:val="00540E52"/>
    <w:rsid w:val="00553084"/>
    <w:rsid w:val="00553340"/>
    <w:rsid w:val="005564C7"/>
    <w:rsid w:val="00560D7E"/>
    <w:rsid w:val="005D60B0"/>
    <w:rsid w:val="005D7862"/>
    <w:rsid w:val="00602766"/>
    <w:rsid w:val="00612E74"/>
    <w:rsid w:val="00622A2B"/>
    <w:rsid w:val="006437FC"/>
    <w:rsid w:val="006B6B77"/>
    <w:rsid w:val="006C0018"/>
    <w:rsid w:val="006F4D13"/>
    <w:rsid w:val="00726606"/>
    <w:rsid w:val="00732E10"/>
    <w:rsid w:val="007373BC"/>
    <w:rsid w:val="00772DD1"/>
    <w:rsid w:val="007A48B9"/>
    <w:rsid w:val="007C372A"/>
    <w:rsid w:val="007D5882"/>
    <w:rsid w:val="008518AF"/>
    <w:rsid w:val="008634A8"/>
    <w:rsid w:val="008A1DC3"/>
    <w:rsid w:val="008B1C92"/>
    <w:rsid w:val="008C779F"/>
    <w:rsid w:val="009A42FF"/>
    <w:rsid w:val="009B0A95"/>
    <w:rsid w:val="009C1575"/>
    <w:rsid w:val="009C2CC7"/>
    <w:rsid w:val="009E25DA"/>
    <w:rsid w:val="009E4685"/>
    <w:rsid w:val="00A03020"/>
    <w:rsid w:val="00A636CB"/>
    <w:rsid w:val="00A82F34"/>
    <w:rsid w:val="00A9564F"/>
    <w:rsid w:val="00B223EB"/>
    <w:rsid w:val="00B43B66"/>
    <w:rsid w:val="00B4584D"/>
    <w:rsid w:val="00B73489"/>
    <w:rsid w:val="00B93B8A"/>
    <w:rsid w:val="00B97041"/>
    <w:rsid w:val="00BD6115"/>
    <w:rsid w:val="00BF14D4"/>
    <w:rsid w:val="00C75380"/>
    <w:rsid w:val="00CA469D"/>
    <w:rsid w:val="00CA73B8"/>
    <w:rsid w:val="00CC2FD0"/>
    <w:rsid w:val="00CE5A8B"/>
    <w:rsid w:val="00D143A9"/>
    <w:rsid w:val="00D26906"/>
    <w:rsid w:val="00D57A49"/>
    <w:rsid w:val="00D92945"/>
    <w:rsid w:val="00DB7946"/>
    <w:rsid w:val="00DF28ED"/>
    <w:rsid w:val="00E25972"/>
    <w:rsid w:val="00E559B4"/>
    <w:rsid w:val="00F179AB"/>
    <w:rsid w:val="00F207BC"/>
    <w:rsid w:val="00F20D91"/>
    <w:rsid w:val="00F64D42"/>
    <w:rsid w:val="00F73794"/>
    <w:rsid w:val="00FC3D9A"/>
    <w:rsid w:val="00FD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606"/>
    <w:rPr>
      <w:lang w:val="en-AU"/>
    </w:rPr>
  </w:style>
  <w:style w:type="paragraph" w:styleId="Heading6">
    <w:name w:val="heading 6"/>
    <w:basedOn w:val="Normal"/>
    <w:next w:val="Normal"/>
    <w:qFormat/>
    <w:rsid w:val="007266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Char Char"/>
    <w:link w:val="a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2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link w:val="DefaultParagraphFont"/>
    <w:rsid w:val="00726606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R O M Â N I A                                                                                                  NESECRET</vt:lpstr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                                                                                                  NESECRET</dc:title>
  <dc:creator>bpa-ozu</dc:creator>
  <cp:lastModifiedBy>ccocoranu</cp:lastModifiedBy>
  <cp:revision>3</cp:revision>
  <cp:lastPrinted>2021-01-04T05:42:00Z</cp:lastPrinted>
  <dcterms:created xsi:type="dcterms:W3CDTF">2021-05-19T09:31:00Z</dcterms:created>
  <dcterms:modified xsi:type="dcterms:W3CDTF">2021-05-19T09:31:00Z</dcterms:modified>
</cp:coreProperties>
</file>