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4452D" w:rsidRPr="00A5705E" w:rsidRDefault="0024452D" w:rsidP="00626FA7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lang w:val="ro-RO"/>
        </w:rPr>
        <w:t xml:space="preserve">                 </w:t>
      </w:r>
      <w:r w:rsidR="00A5705E">
        <w:rPr>
          <w:lang w:val="ro-RO"/>
        </w:rPr>
        <w:t xml:space="preserve">        </w:t>
      </w:r>
    </w:p>
    <w:p w:rsidR="0024452D" w:rsidRPr="00A5705E" w:rsidRDefault="0024452D" w:rsidP="002445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4452D" w:rsidRPr="00A5705E" w:rsidRDefault="0024452D" w:rsidP="002445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4452D" w:rsidRPr="00A5705E" w:rsidRDefault="0024452D" w:rsidP="002445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4452D" w:rsidRPr="00A5705E" w:rsidRDefault="0024452D" w:rsidP="0024452D">
      <w:pPr>
        <w:spacing w:after="0"/>
        <w:rPr>
          <w:rFonts w:ascii="Times New Roman" w:hAnsi="Times New Roman" w:cs="Times New Roman"/>
          <w:sz w:val="24"/>
          <w:szCs w:val="24"/>
          <w:lang w:val="ro-RO"/>
        </w:rPr>
      </w:pPr>
    </w:p>
    <w:p w:rsidR="0024452D" w:rsidRPr="00A5705E" w:rsidRDefault="0024452D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 w:rsidRPr="00A5705E">
        <w:rPr>
          <w:rFonts w:ascii="Times New Roman" w:hAnsi="Times New Roman" w:cs="Times New Roman"/>
          <w:sz w:val="24"/>
          <w:szCs w:val="24"/>
        </w:rPr>
        <w:t>Ministerul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Apărării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Naționale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U.M.02547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cu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Slt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. Constantin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Godean</w:t>
      </w:r>
      <w:r w:rsidR="00971D7C" w:rsidRPr="00A5705E">
        <w:rPr>
          <w:rFonts w:ascii="Times New Roman" w:hAnsi="Times New Roman" w:cs="Times New Roman"/>
          <w:sz w:val="24"/>
          <w:szCs w:val="24"/>
        </w:rPr>
        <w:t>u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nr.121-129, sector 1</w:t>
      </w:r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: 021/6672098, CUI 4192804, e-mail: </w:t>
      </w:r>
      <w:hyperlink r:id="rId4" w:history="1">
        <w:r w:rsidRPr="00A5705E">
          <w:rPr>
            <w:rStyle w:val="Hyperlink"/>
            <w:rFonts w:ascii="Times New Roman" w:hAnsi="Times New Roman" w:cs="Times New Roman"/>
            <w:sz w:val="24"/>
            <w:szCs w:val="24"/>
          </w:rPr>
          <w:t>um02547@mapn.ro</w:t>
        </w:r>
      </w:hyperlink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cont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trezorerie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RO84TREZ7015005XXX000142,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deschis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Trezoreria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Statului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Sector 1, legal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reprezentată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șeful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Militare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02547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contabil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șef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organizează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licitația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public</w:t>
      </w:r>
      <w:r w:rsidR="00560752">
        <w:rPr>
          <w:rFonts w:ascii="Times New Roman" w:hAnsi="Times New Roman" w:cs="Times New Roman"/>
          <w:sz w:val="24"/>
          <w:szCs w:val="24"/>
        </w:rPr>
        <w:t>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vederea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închirierii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unei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suprafețe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de</w:t>
      </w:r>
      <w:r w:rsidR="00560752">
        <w:rPr>
          <w:rFonts w:ascii="Times New Roman" w:hAnsi="Times New Roman" w:cs="Times New Roman"/>
          <w:sz w:val="24"/>
          <w:szCs w:val="24"/>
        </w:rPr>
        <w:t xml:space="preserve"> 2000  </w:t>
      </w:r>
      <w:proofErr w:type="spellStart"/>
      <w:r w:rsidR="00560752">
        <w:rPr>
          <w:rFonts w:ascii="Times New Roman" w:hAnsi="Times New Roman" w:cs="Times New Roman"/>
          <w:sz w:val="24"/>
          <w:szCs w:val="24"/>
        </w:rPr>
        <w:t>m.p</w:t>
      </w:r>
      <w:proofErr w:type="spellEnd"/>
      <w:r w:rsidR="00560752">
        <w:rPr>
          <w:rFonts w:ascii="Times New Roman" w:hAnsi="Times New Roman" w:cs="Times New Roman"/>
          <w:sz w:val="24"/>
          <w:szCs w:val="24"/>
        </w:rPr>
        <w:t xml:space="preserve">. din </w:t>
      </w:r>
      <w:proofErr w:type="spellStart"/>
      <w:r w:rsidR="00560752">
        <w:rPr>
          <w:rFonts w:ascii="Times New Roman" w:hAnsi="Times New Roman" w:cs="Times New Roman"/>
          <w:sz w:val="24"/>
          <w:szCs w:val="24"/>
        </w:rPr>
        <w:t>imobilul</w:t>
      </w:r>
      <w:proofErr w:type="spellEnd"/>
      <w:r w:rsidR="00560752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560752">
        <w:rPr>
          <w:rFonts w:ascii="Times New Roman" w:hAnsi="Times New Roman" w:cs="Times New Roman"/>
          <w:sz w:val="24"/>
          <w:szCs w:val="24"/>
        </w:rPr>
        <w:t>situat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municipiul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sector 1,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Odăi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nr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. 470,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având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numarul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cadastral 231528,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înscris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cartea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funciară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Municipilui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sector 1 cu </w:t>
      </w:r>
      <w:proofErr w:type="spellStart"/>
      <w:r w:rsidR="00560752">
        <w:rPr>
          <w:rFonts w:ascii="Times New Roman" w:hAnsi="Times New Roman" w:cs="Times New Roman"/>
          <w:sz w:val="24"/>
          <w:szCs w:val="24"/>
        </w:rPr>
        <w:t>n</w:t>
      </w:r>
      <w:r w:rsidR="00971D7C" w:rsidRPr="00A5705E">
        <w:rPr>
          <w:rFonts w:ascii="Times New Roman" w:hAnsi="Times New Roman" w:cs="Times New Roman"/>
          <w:sz w:val="24"/>
          <w:szCs w:val="24"/>
        </w:rPr>
        <w:t>umărul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231528.</w:t>
      </w:r>
    </w:p>
    <w:p w:rsidR="00971D7C" w:rsidRPr="00A5705E" w:rsidRDefault="00971D7C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Licitația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are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loc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12.10.2021,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10</w:t>
      </w:r>
      <w:r w:rsidRPr="00A5705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Pr="00A5705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U.M. 02547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din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Slt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. Constantin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Godeanu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nr.121-129, sector 1,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>.</w:t>
      </w:r>
    </w:p>
    <w:p w:rsidR="00971D7C" w:rsidRPr="00A5705E" w:rsidRDefault="00560752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>
        <w:rPr>
          <w:rFonts w:ascii="Times New Roman" w:hAnsi="Times New Roman" w:cs="Times New Roman"/>
          <w:sz w:val="24"/>
          <w:szCs w:val="24"/>
        </w:rPr>
        <w:t>În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</w:rPr>
        <w:t>caz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>
        <w:rPr>
          <w:rFonts w:ascii="Times New Roman" w:hAnsi="Times New Roman" w:cs="Times New Roman"/>
          <w:sz w:val="24"/>
          <w:szCs w:val="24"/>
        </w:rPr>
        <w:t>neadjud</w:t>
      </w:r>
      <w:r w:rsidR="00971D7C" w:rsidRPr="00A5705E">
        <w:rPr>
          <w:rFonts w:ascii="Times New Roman" w:hAnsi="Times New Roman" w:cs="Times New Roman"/>
          <w:sz w:val="24"/>
          <w:szCs w:val="24"/>
        </w:rPr>
        <w:t>ecare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licitația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repetă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de 19.10.2021,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10</w:t>
      </w:r>
      <w:r w:rsidR="00971D7C" w:rsidRPr="00A5705E">
        <w:rPr>
          <w:rFonts w:ascii="Times New Roman" w:hAnsi="Times New Roman" w:cs="Times New Roman"/>
          <w:sz w:val="24"/>
          <w:szCs w:val="24"/>
          <w:vertAlign w:val="superscript"/>
        </w:rPr>
        <w:t xml:space="preserve">00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ziua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de 26.10.2012,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10</w:t>
      </w:r>
      <w:r w:rsidR="00971D7C" w:rsidRPr="00A5705E">
        <w:rPr>
          <w:rFonts w:ascii="Times New Roman" w:hAnsi="Times New Roman" w:cs="Times New Roman"/>
          <w:sz w:val="24"/>
          <w:szCs w:val="24"/>
          <w:vertAlign w:val="superscript"/>
        </w:rPr>
        <w:t>00</w:t>
      </w:r>
      <w:r w:rsidR="00971D7C" w:rsidRPr="00A5705E">
        <w:rPr>
          <w:rFonts w:ascii="Times New Roman" w:hAnsi="Times New Roman" w:cs="Times New Roman"/>
          <w:sz w:val="24"/>
          <w:szCs w:val="24"/>
        </w:rPr>
        <w:t xml:space="preserve">, la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aceeași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971D7C" w:rsidRPr="00A5705E">
        <w:rPr>
          <w:rFonts w:ascii="Times New Roman" w:hAnsi="Times New Roman" w:cs="Times New Roman"/>
          <w:sz w:val="24"/>
          <w:szCs w:val="24"/>
        </w:rPr>
        <w:t>adresă</w:t>
      </w:r>
      <w:proofErr w:type="spellEnd"/>
      <w:r w:rsidR="00971D7C" w:rsidRPr="00A5705E">
        <w:rPr>
          <w:rFonts w:ascii="Times New Roman" w:hAnsi="Times New Roman" w:cs="Times New Roman"/>
          <w:sz w:val="24"/>
          <w:szCs w:val="24"/>
        </w:rPr>
        <w:t>.</w:t>
      </w:r>
    </w:p>
    <w:p w:rsidR="00D0530C" w:rsidRPr="00A5705E" w:rsidRDefault="00D0530C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Condițiile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privind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participarea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adjudecarea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sunt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cuprinse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caietul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fișa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date 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care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achiziționează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U.M.02547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perioada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13.09.2021-17.09.2021, contra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sumei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25 lei, care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depune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militare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>.</w:t>
      </w:r>
    </w:p>
    <w:p w:rsidR="00D0530C" w:rsidRPr="00A5705E" w:rsidRDefault="00D0530C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Ofertele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împreună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celelalte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documente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depun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registratura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militare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08.10.2021,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14</w:t>
      </w:r>
      <w:r w:rsidRPr="00A5705E">
        <w:rPr>
          <w:rFonts w:ascii="Times New Roman" w:hAnsi="Times New Roman" w:cs="Times New Roman"/>
          <w:sz w:val="24"/>
          <w:szCs w:val="24"/>
          <w:vertAlign w:val="superscript"/>
        </w:rPr>
        <w:t xml:space="preserve">00, </w:t>
      </w:r>
      <w:r w:rsidRPr="00A5705E">
        <w:rPr>
          <w:rFonts w:ascii="Times New Roman" w:hAnsi="Times New Roman" w:cs="Times New Roman"/>
          <w:sz w:val="24"/>
          <w:szCs w:val="24"/>
        </w:rPr>
        <w:t xml:space="preserve">indicate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anunțul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publicitar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într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-un exemplar, cu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respectarea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Art.336 din O.U.G. 57/2019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conformitate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cu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cerințele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caietului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sarcini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fișei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date 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procedurii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>.</w:t>
      </w:r>
    </w:p>
    <w:p w:rsidR="00D0530C" w:rsidRPr="00A5705E" w:rsidRDefault="00D0530C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Garanția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participare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,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exprimă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lei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constituie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scrisoare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garanție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bancară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care se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prezintă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original,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virament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bancar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prin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depunere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în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numerar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casieria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militare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până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la data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și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ora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depunerii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ofertei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>.</w:t>
      </w:r>
    </w:p>
    <w:p w:rsidR="00D0530C" w:rsidRPr="00A5705E" w:rsidRDefault="00D0530C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Căi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 de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atac</w:t>
      </w:r>
      <w:proofErr w:type="spellEnd"/>
      <w:r w:rsidRPr="00A5705E">
        <w:rPr>
          <w:rFonts w:ascii="Times New Roman" w:hAnsi="Times New Roman" w:cs="Times New Roman"/>
          <w:sz w:val="24"/>
          <w:szCs w:val="24"/>
        </w:rPr>
        <w:t xml:space="preserve">: </w:t>
      </w:r>
      <w:proofErr w:type="spellStart"/>
      <w:r w:rsidR="00157BF8">
        <w:rPr>
          <w:rFonts w:ascii="Times New Roman" w:hAnsi="Times New Roman" w:cs="Times New Roman"/>
          <w:sz w:val="24"/>
          <w:szCs w:val="24"/>
        </w:rPr>
        <w:t>Judecătoria</w:t>
      </w:r>
      <w:proofErr w:type="spellEnd"/>
      <w:r w:rsidR="00157BF8">
        <w:rPr>
          <w:rFonts w:ascii="Times New Roman" w:hAnsi="Times New Roman" w:cs="Times New Roman"/>
          <w:sz w:val="24"/>
          <w:szCs w:val="24"/>
        </w:rPr>
        <w:t xml:space="preserve"> Sector 1, </w:t>
      </w:r>
      <w:proofErr w:type="spellStart"/>
      <w:r w:rsidR="00157BF8">
        <w:rPr>
          <w:rFonts w:ascii="Times New Roman" w:hAnsi="Times New Roman" w:cs="Times New Roman"/>
          <w:sz w:val="24"/>
          <w:szCs w:val="24"/>
        </w:rPr>
        <w:t>strada</w:t>
      </w:r>
      <w:proofErr w:type="spellEnd"/>
      <w:r w:rsidR="00157BF8">
        <w:rPr>
          <w:rFonts w:ascii="Times New Roman" w:hAnsi="Times New Roman" w:cs="Times New Roman"/>
          <w:sz w:val="24"/>
          <w:szCs w:val="24"/>
        </w:rPr>
        <w:t xml:space="preserve"> Gheorghe </w:t>
      </w:r>
      <w:proofErr w:type="spellStart"/>
      <w:r w:rsidR="00157BF8">
        <w:rPr>
          <w:rFonts w:ascii="Times New Roman" w:hAnsi="Times New Roman" w:cs="Times New Roman"/>
          <w:sz w:val="24"/>
          <w:szCs w:val="24"/>
        </w:rPr>
        <w:t>Danielopol</w:t>
      </w:r>
      <w:proofErr w:type="spellEnd"/>
      <w:r w:rsidR="00157BF8">
        <w:rPr>
          <w:rFonts w:ascii="Times New Roman" w:hAnsi="Times New Roman" w:cs="Times New Roman"/>
          <w:sz w:val="24"/>
          <w:szCs w:val="24"/>
        </w:rPr>
        <w:t xml:space="preserve"> nr.2-4, sector </w:t>
      </w:r>
      <w:proofErr w:type="gramStart"/>
      <w:r w:rsidR="00157BF8">
        <w:rPr>
          <w:rFonts w:ascii="Times New Roman" w:hAnsi="Times New Roman" w:cs="Times New Roman"/>
          <w:sz w:val="24"/>
          <w:szCs w:val="24"/>
        </w:rPr>
        <w:t xml:space="preserve">4,  </w:t>
      </w:r>
      <w:proofErr w:type="spellStart"/>
      <w:r w:rsidR="00157BF8">
        <w:rPr>
          <w:rFonts w:ascii="Times New Roman" w:hAnsi="Times New Roman" w:cs="Times New Roman"/>
          <w:sz w:val="24"/>
          <w:szCs w:val="24"/>
        </w:rPr>
        <w:t>București</w:t>
      </w:r>
      <w:proofErr w:type="spellEnd"/>
      <w:proofErr w:type="gramEnd"/>
      <w:r w:rsidR="00157BF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157BF8">
        <w:rPr>
          <w:rFonts w:ascii="Times New Roman" w:hAnsi="Times New Roman" w:cs="Times New Roman"/>
          <w:sz w:val="24"/>
          <w:szCs w:val="24"/>
        </w:rPr>
        <w:t>tel</w:t>
      </w:r>
      <w:proofErr w:type="spellEnd"/>
      <w:r w:rsidR="00157BF8">
        <w:rPr>
          <w:rFonts w:ascii="Times New Roman" w:hAnsi="Times New Roman" w:cs="Times New Roman"/>
          <w:sz w:val="24"/>
          <w:szCs w:val="24"/>
        </w:rPr>
        <w:t>: 021/3187701.</w:t>
      </w:r>
    </w:p>
    <w:p w:rsidR="0077734D" w:rsidRPr="00A5705E" w:rsidRDefault="0077734D" w:rsidP="0024452D">
      <w:pPr>
        <w:spacing w:after="0"/>
        <w:rPr>
          <w:rFonts w:ascii="Times New Roman" w:hAnsi="Times New Roman" w:cs="Times New Roman"/>
          <w:sz w:val="24"/>
          <w:szCs w:val="24"/>
        </w:rPr>
      </w:pPr>
      <w:r w:rsidRPr="00A5705E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A5705E">
        <w:rPr>
          <w:rFonts w:ascii="Times New Roman" w:hAnsi="Times New Roman" w:cs="Times New Roman"/>
          <w:sz w:val="24"/>
          <w:szCs w:val="24"/>
        </w:rPr>
        <w:t>Inform</w:t>
      </w:r>
      <w:r w:rsidR="007B66AA" w:rsidRPr="00A5705E">
        <w:rPr>
          <w:rFonts w:ascii="Times New Roman" w:hAnsi="Times New Roman" w:cs="Times New Roman"/>
          <w:sz w:val="24"/>
          <w:szCs w:val="24"/>
        </w:rPr>
        <w:t>ații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suplimentare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se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obțin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sediul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unității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militare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sau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la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telefon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021/6672098-Secția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Patrimoniu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Imobiliar</w:t>
      </w:r>
      <w:proofErr w:type="spellEnd"/>
      <w:r w:rsidR="007B66AA" w:rsidRPr="00A5705E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7B66AA" w:rsidRPr="00A5705E">
        <w:rPr>
          <w:rFonts w:ascii="Times New Roman" w:hAnsi="Times New Roman" w:cs="Times New Roman"/>
          <w:sz w:val="24"/>
          <w:szCs w:val="24"/>
        </w:rPr>
        <w:t>pe</w:t>
      </w:r>
      <w:r w:rsidR="003A7CC1">
        <w:rPr>
          <w:rFonts w:ascii="Times New Roman" w:hAnsi="Times New Roman" w:cs="Times New Roman"/>
          <w:sz w:val="24"/>
          <w:szCs w:val="24"/>
        </w:rPr>
        <w:t>rsoană</w:t>
      </w:r>
      <w:proofErr w:type="spellEnd"/>
      <w:r w:rsidR="003A7CC1">
        <w:rPr>
          <w:rFonts w:ascii="Times New Roman" w:hAnsi="Times New Roman" w:cs="Times New Roman"/>
          <w:sz w:val="24"/>
          <w:szCs w:val="24"/>
        </w:rPr>
        <w:t xml:space="preserve"> de contact </w:t>
      </w:r>
      <w:proofErr w:type="spellStart"/>
      <w:r w:rsidR="003A7CC1">
        <w:rPr>
          <w:rFonts w:ascii="Times New Roman" w:hAnsi="Times New Roman" w:cs="Times New Roman"/>
          <w:sz w:val="24"/>
          <w:szCs w:val="24"/>
        </w:rPr>
        <w:t>Prodan</w:t>
      </w:r>
      <w:proofErr w:type="spellEnd"/>
      <w:r w:rsidR="003A7CC1">
        <w:rPr>
          <w:rFonts w:ascii="Times New Roman" w:hAnsi="Times New Roman" w:cs="Times New Roman"/>
          <w:sz w:val="24"/>
          <w:szCs w:val="24"/>
        </w:rPr>
        <w:t xml:space="preserve"> Daniel.</w:t>
      </w:r>
      <w:bookmarkStart w:id="0" w:name="_GoBack"/>
      <w:bookmarkEnd w:id="0"/>
    </w:p>
    <w:p w:rsidR="007B66AA" w:rsidRPr="00A5705E" w:rsidRDefault="007B66AA" w:rsidP="00244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6AA" w:rsidRPr="00A5705E" w:rsidRDefault="007B66AA" w:rsidP="00244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6AA" w:rsidRPr="00A5705E" w:rsidRDefault="007B66AA" w:rsidP="00244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6AA" w:rsidRPr="00A5705E" w:rsidRDefault="007B66AA" w:rsidP="0024452D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7B66AA" w:rsidRPr="00A5705E" w:rsidRDefault="007B66AA" w:rsidP="0024452D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sectPr w:rsidR="007B66AA" w:rsidRPr="00A5705E" w:rsidSect="0024452D">
      <w:pgSz w:w="12240" w:h="15840"/>
      <w:pgMar w:top="851" w:right="616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24452D"/>
    <w:rsid w:val="00067E14"/>
    <w:rsid w:val="00133D74"/>
    <w:rsid w:val="00157BF8"/>
    <w:rsid w:val="0024452D"/>
    <w:rsid w:val="002C59D0"/>
    <w:rsid w:val="003A7CC1"/>
    <w:rsid w:val="00560752"/>
    <w:rsid w:val="00626FA7"/>
    <w:rsid w:val="00725B73"/>
    <w:rsid w:val="0077734D"/>
    <w:rsid w:val="007B66AA"/>
    <w:rsid w:val="00971D7C"/>
    <w:rsid w:val="00A5705E"/>
    <w:rsid w:val="00C4230B"/>
    <w:rsid w:val="00D053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6D7D5E"/>
  <w15:docId w15:val="{3C0079F3-2EC1-4216-9574-DAE8273BD3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67E14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24452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um02547@mapn.ro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313</Words>
  <Characters>1790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Niculescu Daniela</dc:creator>
  <cp:lastModifiedBy>Adriana Bogdan</cp:lastModifiedBy>
  <cp:revision>3</cp:revision>
  <dcterms:created xsi:type="dcterms:W3CDTF">2021-09-06T11:16:00Z</dcterms:created>
  <dcterms:modified xsi:type="dcterms:W3CDTF">2021-09-08T05:00:00Z</dcterms:modified>
</cp:coreProperties>
</file>