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84" w:rsidRPr="00530E35" w:rsidRDefault="00E60184" w:rsidP="00E6018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30E35">
        <w:rPr>
          <w:rFonts w:ascii="Times New Roman" w:hAnsi="Times New Roman"/>
          <w:b/>
          <w:bCs/>
          <w:sz w:val="24"/>
          <w:szCs w:val="24"/>
        </w:rPr>
        <w:t>ANUNȚ</w:t>
      </w:r>
    </w:p>
    <w:p w:rsidR="00E60184" w:rsidRPr="00530E35" w:rsidRDefault="00E60184" w:rsidP="00E60184">
      <w:pPr>
        <w:jc w:val="center"/>
        <w:rPr>
          <w:rFonts w:ascii="Times New Roman" w:hAnsi="Times New Roman"/>
          <w:bCs/>
          <w:sz w:val="24"/>
          <w:szCs w:val="24"/>
        </w:rPr>
      </w:pPr>
      <w:r w:rsidRPr="00530E35">
        <w:rPr>
          <w:rFonts w:ascii="Times New Roman" w:hAnsi="Times New Roman"/>
          <w:bCs/>
          <w:sz w:val="24"/>
          <w:szCs w:val="24"/>
        </w:rPr>
        <w:t>privind organizarea examenului de promovare în grad profesional</w:t>
      </w:r>
    </w:p>
    <w:p w:rsidR="00E60184" w:rsidRPr="00530E35" w:rsidRDefault="00E60184" w:rsidP="00E60184">
      <w:pPr>
        <w:jc w:val="center"/>
        <w:rPr>
          <w:rFonts w:ascii="Times New Roman" w:hAnsi="Times New Roman"/>
          <w:bCs/>
          <w:sz w:val="24"/>
          <w:szCs w:val="24"/>
        </w:rPr>
      </w:pPr>
      <w:r w:rsidRPr="00530E35">
        <w:rPr>
          <w:rFonts w:ascii="Times New Roman" w:hAnsi="Times New Roman"/>
          <w:bCs/>
          <w:sz w:val="24"/>
          <w:szCs w:val="24"/>
        </w:rPr>
        <w:t>imediat superior la U.M. 02544 București</w:t>
      </w:r>
    </w:p>
    <w:p w:rsidR="00E60184" w:rsidRPr="00530E35" w:rsidRDefault="00E60184" w:rsidP="00E60184">
      <w:pPr>
        <w:jc w:val="both"/>
        <w:rPr>
          <w:rFonts w:ascii="Times New Roman" w:hAnsi="Times New Roman"/>
          <w:bCs/>
          <w:sz w:val="24"/>
          <w:szCs w:val="24"/>
        </w:rPr>
      </w:pPr>
    </w:p>
    <w:p w:rsidR="00E60184" w:rsidRPr="00530E35" w:rsidRDefault="00E60184" w:rsidP="00E60184">
      <w:pPr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>În conformitate cu prevederile art. 476 alin. (1), alin. (2) lit. a), art. 477 alin. (1), art. 478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0E35">
        <w:rPr>
          <w:rFonts w:ascii="Times New Roman" w:hAnsi="Times New Roman"/>
          <w:sz w:val="24"/>
          <w:szCs w:val="24"/>
        </w:rPr>
        <w:t>art. 479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0E35">
        <w:rPr>
          <w:rFonts w:ascii="Times New Roman" w:hAnsi="Times New Roman"/>
          <w:sz w:val="24"/>
          <w:szCs w:val="24"/>
        </w:rPr>
        <w:t xml:space="preserve">art. VII alin. (38) și ale anexei nr. 10 din </w:t>
      </w:r>
      <w:r w:rsidRPr="00530E35">
        <w:rPr>
          <w:rFonts w:ascii="Times New Roman" w:hAnsi="Times New Roman"/>
          <w:i/>
          <w:iCs/>
          <w:sz w:val="24"/>
          <w:szCs w:val="24"/>
        </w:rPr>
        <w:t xml:space="preserve">Ordonanța de urgență a Guvernului nr. 57/2019 privind Codul administrativ, </w:t>
      </w:r>
      <w:r w:rsidRPr="00530E35">
        <w:rPr>
          <w:rFonts w:ascii="Times New Roman" w:hAnsi="Times New Roman"/>
          <w:sz w:val="24"/>
          <w:szCs w:val="24"/>
        </w:rPr>
        <w:t>cu modificările și completările ulterioare,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E3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</w:t>
      </w:r>
      <w:r w:rsidRPr="00530E35">
        <w:rPr>
          <w:rFonts w:ascii="Times New Roman" w:hAnsi="Times New Roman"/>
          <w:sz w:val="24"/>
          <w:szCs w:val="24"/>
        </w:rPr>
        <w:t>M. 02544 București organizează examen de promovare în grad profesional imediat superior celui deținut pentru următoarele funcții publice de execuție:</w:t>
      </w:r>
    </w:p>
    <w:p w:rsidR="00E60184" w:rsidRPr="00530E35" w:rsidRDefault="00E60184" w:rsidP="00E60184">
      <w:pPr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 xml:space="preserve">Funcția publică - </w:t>
      </w:r>
      <w:r w:rsidRPr="00530E35">
        <w:rPr>
          <w:rFonts w:ascii="Times New Roman" w:hAnsi="Times New Roman"/>
          <w:b/>
          <w:sz w:val="24"/>
          <w:szCs w:val="24"/>
        </w:rPr>
        <w:t>consilier grad profesional deținut – principal</w:t>
      </w:r>
      <w:r w:rsidRPr="00530E3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E35">
        <w:rPr>
          <w:rFonts w:ascii="Times New Roman" w:hAnsi="Times New Roman"/>
          <w:sz w:val="24"/>
          <w:szCs w:val="24"/>
        </w:rPr>
        <w:t>Biroul decontări interne și monitorizare creanțe/debite - Serviciul  financiar-contabil</w:t>
      </w:r>
      <w:r w:rsidRPr="00530E35">
        <w:rPr>
          <w:rFonts w:ascii="Times New Roman" w:hAnsi="Times New Roman"/>
          <w:bCs/>
          <w:sz w:val="24"/>
          <w:szCs w:val="24"/>
        </w:rPr>
        <w:t xml:space="preserve"> - Direcția execuție buget propriu ordonator principal de credite, </w:t>
      </w:r>
      <w:r w:rsidRPr="00530E35">
        <w:rPr>
          <w:rFonts w:ascii="Times New Roman" w:hAnsi="Times New Roman"/>
          <w:b/>
          <w:sz w:val="24"/>
          <w:szCs w:val="24"/>
        </w:rPr>
        <w:t>grad profesional după promovare – superior</w:t>
      </w:r>
      <w:r w:rsidRPr="00530E35">
        <w:rPr>
          <w:rFonts w:ascii="Times New Roman" w:hAnsi="Times New Roman"/>
          <w:bCs/>
          <w:sz w:val="24"/>
          <w:szCs w:val="24"/>
        </w:rPr>
        <w:t>;</w:t>
      </w:r>
    </w:p>
    <w:p w:rsidR="00E60184" w:rsidRPr="00530E35" w:rsidRDefault="00E60184" w:rsidP="00E60184">
      <w:pPr>
        <w:tabs>
          <w:tab w:val="left" w:pos="2520"/>
        </w:tabs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 xml:space="preserve">Funcția publică - </w:t>
      </w:r>
      <w:r w:rsidRPr="00530E35">
        <w:rPr>
          <w:rFonts w:ascii="Times New Roman" w:hAnsi="Times New Roman"/>
          <w:b/>
          <w:sz w:val="24"/>
          <w:szCs w:val="24"/>
        </w:rPr>
        <w:t>consilier grad profesional deținut – principal</w:t>
      </w:r>
      <w:r w:rsidRPr="00530E3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E35">
        <w:rPr>
          <w:rFonts w:ascii="Times New Roman" w:hAnsi="Times New Roman"/>
          <w:bCs/>
          <w:sz w:val="24"/>
          <w:szCs w:val="24"/>
        </w:rPr>
        <w:t>Biroul operațiuni valutare misiuni temporare în străinătate</w:t>
      </w:r>
      <w:r w:rsidRPr="00530E35">
        <w:rPr>
          <w:rFonts w:ascii="Times New Roman" w:hAnsi="Times New Roman"/>
          <w:sz w:val="24"/>
          <w:szCs w:val="24"/>
        </w:rPr>
        <w:t xml:space="preserve"> - </w:t>
      </w:r>
      <w:r w:rsidRPr="00530E35">
        <w:rPr>
          <w:rFonts w:ascii="Times New Roman" w:hAnsi="Times New Roman"/>
          <w:bCs/>
          <w:sz w:val="24"/>
          <w:szCs w:val="24"/>
        </w:rPr>
        <w:t xml:space="preserve">Serviciul  asigurare financiară misiuni  în străinătate - Direcția execuție buget propriu ordonator principal de credite, </w:t>
      </w:r>
      <w:r w:rsidRPr="00530E35">
        <w:rPr>
          <w:rFonts w:ascii="Times New Roman" w:hAnsi="Times New Roman"/>
          <w:b/>
          <w:sz w:val="24"/>
          <w:szCs w:val="24"/>
        </w:rPr>
        <w:t>grad profesional după promovare – superior</w:t>
      </w:r>
      <w:r w:rsidRPr="00530E35">
        <w:rPr>
          <w:rFonts w:ascii="Times New Roman" w:hAnsi="Times New Roman"/>
          <w:bCs/>
          <w:sz w:val="24"/>
          <w:szCs w:val="24"/>
        </w:rPr>
        <w:t>.</w:t>
      </w:r>
    </w:p>
    <w:p w:rsidR="00E60184" w:rsidRPr="00472D16" w:rsidRDefault="00E60184" w:rsidP="00E60184">
      <w:pPr>
        <w:ind w:firstLine="720"/>
        <w:jc w:val="both"/>
        <w:rPr>
          <w:rFonts w:ascii="Times New Roman" w:hAnsi="Times New Roman"/>
          <w:bCs/>
          <w:sz w:val="16"/>
          <w:szCs w:val="16"/>
        </w:rPr>
      </w:pPr>
    </w:p>
    <w:p w:rsidR="00E60184" w:rsidRPr="00530E35" w:rsidRDefault="00E60184" w:rsidP="00E60184">
      <w:pPr>
        <w:ind w:hanging="126"/>
        <w:jc w:val="both"/>
        <w:rPr>
          <w:rFonts w:ascii="Times New Roman" w:hAnsi="Times New Roman"/>
          <w:b/>
          <w:sz w:val="24"/>
          <w:szCs w:val="24"/>
        </w:rPr>
      </w:pPr>
      <w:r w:rsidRPr="00530E35">
        <w:rPr>
          <w:rFonts w:ascii="Times New Roman" w:hAnsi="Times New Roman"/>
          <w:b/>
          <w:sz w:val="24"/>
          <w:szCs w:val="24"/>
        </w:rPr>
        <w:t>CALENDARUL DE DESFĂȘURARE A CONCURSULUI:</w:t>
      </w:r>
    </w:p>
    <w:p w:rsidR="00E60184" w:rsidRPr="00530E35" w:rsidRDefault="00E60184" w:rsidP="00E60184">
      <w:p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0E35">
        <w:rPr>
          <w:rFonts w:ascii="Times New Roman" w:hAnsi="Times New Roman"/>
          <w:iCs/>
          <w:sz w:val="24"/>
          <w:szCs w:val="24"/>
        </w:rPr>
        <w:t xml:space="preserve">Examenul de promovare în grad profesional se va desfășura la sediul </w:t>
      </w:r>
      <w:r w:rsidRPr="00530E35">
        <w:rPr>
          <w:rFonts w:ascii="Times New Roman" w:hAnsi="Times New Roman"/>
          <w:bCs/>
          <w:sz w:val="24"/>
          <w:szCs w:val="24"/>
        </w:rPr>
        <w:t>U.M. 02544 București</w:t>
      </w:r>
      <w:r w:rsidRPr="00530E35">
        <w:rPr>
          <w:rFonts w:ascii="Times New Roman" w:hAnsi="Times New Roman"/>
          <w:iCs/>
          <w:sz w:val="24"/>
          <w:szCs w:val="24"/>
        </w:rPr>
        <w:t>, strada Drumul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30E35">
        <w:rPr>
          <w:rFonts w:ascii="Times New Roman" w:hAnsi="Times New Roman"/>
          <w:iCs/>
          <w:sz w:val="24"/>
          <w:szCs w:val="24"/>
        </w:rPr>
        <w:t>Taberei nr. 7B, sector 6, București, astfel:</w:t>
      </w:r>
    </w:p>
    <w:p w:rsidR="00E60184" w:rsidRPr="00530E35" w:rsidRDefault="00E60184" w:rsidP="00E601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>21.05.2024 – ora 12:00 - proba scrisă;</w:t>
      </w:r>
    </w:p>
    <w:p w:rsidR="00E60184" w:rsidRPr="00530E35" w:rsidRDefault="00E60184" w:rsidP="00E601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>24.05.2024 – ora 12:00 – interviul.</w:t>
      </w:r>
    </w:p>
    <w:p w:rsidR="00E60184" w:rsidRPr="00472D16" w:rsidRDefault="00E60184" w:rsidP="00E60184">
      <w:pPr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E60184" w:rsidRPr="00530E35" w:rsidRDefault="00E60184" w:rsidP="00E60184">
      <w:pPr>
        <w:ind w:hanging="126"/>
        <w:jc w:val="both"/>
        <w:rPr>
          <w:rFonts w:ascii="Times New Roman" w:hAnsi="Times New Roman"/>
          <w:b/>
          <w:sz w:val="24"/>
          <w:szCs w:val="24"/>
        </w:rPr>
      </w:pPr>
      <w:r w:rsidRPr="00530E35">
        <w:rPr>
          <w:rFonts w:ascii="Times New Roman" w:hAnsi="Times New Roman"/>
          <w:b/>
          <w:sz w:val="24"/>
          <w:szCs w:val="24"/>
        </w:rPr>
        <w:t>CONDIȚII DE PARTICIPARE LA EXAMEN:</w:t>
      </w:r>
    </w:p>
    <w:p w:rsidR="00E60184" w:rsidRPr="00530E35" w:rsidRDefault="00E60184" w:rsidP="00E60184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bCs/>
          <w:sz w:val="24"/>
          <w:szCs w:val="24"/>
        </w:rPr>
        <w:t xml:space="preserve">Candidații trebuie să îndeplinească condițiile generale prevăzute la art. 479 alin. (1) cu excepția literei b) din </w:t>
      </w:r>
      <w:r w:rsidRPr="00530E35">
        <w:rPr>
          <w:rFonts w:ascii="Times New Roman" w:hAnsi="Times New Roman"/>
          <w:i/>
          <w:iCs/>
          <w:sz w:val="24"/>
          <w:szCs w:val="24"/>
        </w:rPr>
        <w:t>Ordonanța de urgență a Guvernului nr. 57/2019 privind Codul administrativ</w:t>
      </w:r>
      <w:r w:rsidRPr="00530E35">
        <w:rPr>
          <w:rFonts w:ascii="Times New Roman" w:hAnsi="Times New Roman"/>
          <w:sz w:val="24"/>
          <w:szCs w:val="24"/>
        </w:rPr>
        <w:t>, cu modificările și completările ulterioare, respectiv:</w:t>
      </w:r>
    </w:p>
    <w:p w:rsidR="00E60184" w:rsidRPr="00530E35" w:rsidRDefault="00E60184" w:rsidP="00E60184">
      <w:pPr>
        <w:numPr>
          <w:ilvl w:val="0"/>
          <w:numId w:val="1"/>
        </w:numPr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 xml:space="preserve">să aibă </w:t>
      </w:r>
      <w:r w:rsidRPr="00530E35">
        <w:rPr>
          <w:rFonts w:ascii="Times New Roman" w:hAnsi="Times New Roman"/>
          <w:sz w:val="24"/>
          <w:szCs w:val="24"/>
          <w:u w:val="single"/>
        </w:rPr>
        <w:t>cel puțin 3 ani vechime</w:t>
      </w:r>
      <w:r w:rsidRPr="00530E35">
        <w:rPr>
          <w:rFonts w:ascii="Times New Roman" w:hAnsi="Times New Roman"/>
          <w:sz w:val="24"/>
          <w:szCs w:val="24"/>
        </w:rPr>
        <w:t xml:space="preserve"> în gradul profesional al funcției publice din care promovează;</w:t>
      </w:r>
    </w:p>
    <w:p w:rsidR="00E60184" w:rsidRPr="00530E35" w:rsidRDefault="00E60184" w:rsidP="00E60184">
      <w:pPr>
        <w:numPr>
          <w:ilvl w:val="0"/>
          <w:numId w:val="1"/>
        </w:numPr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 xml:space="preserve">să fi obținut cel puțin calificativul "bine" la evaluarea performanțelor individuale </w:t>
      </w:r>
      <w:r w:rsidRPr="00530E35">
        <w:rPr>
          <w:rFonts w:ascii="Times New Roman" w:hAnsi="Times New Roman"/>
          <w:sz w:val="24"/>
          <w:szCs w:val="24"/>
          <w:u w:val="single"/>
        </w:rPr>
        <w:t>în ultimii 2 ani de activitate;</w:t>
      </w:r>
    </w:p>
    <w:p w:rsidR="00E60184" w:rsidRPr="00530E35" w:rsidRDefault="00E60184" w:rsidP="00E60184">
      <w:pPr>
        <w:numPr>
          <w:ilvl w:val="0"/>
          <w:numId w:val="1"/>
        </w:numPr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>să nu aibă o sancțiune disciplinară neradiată în condițiile prezentului cod.</w:t>
      </w:r>
    </w:p>
    <w:p w:rsidR="00E60184" w:rsidRPr="00530E35" w:rsidRDefault="00E60184" w:rsidP="00E60184">
      <w:pPr>
        <w:ind w:left="0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530E35">
        <w:rPr>
          <w:rFonts w:ascii="Times New Roman" w:hAnsi="Times New Roman"/>
          <w:b/>
          <w:i/>
          <w:iCs/>
          <w:sz w:val="24"/>
          <w:szCs w:val="24"/>
        </w:rPr>
        <w:t>Dosarele de înscriere la examen</w:t>
      </w:r>
      <w:r w:rsidRPr="00530E35">
        <w:rPr>
          <w:rFonts w:ascii="Times New Roman" w:hAnsi="Times New Roman"/>
          <w:bCs/>
          <w:sz w:val="24"/>
          <w:szCs w:val="24"/>
        </w:rPr>
        <w:t xml:space="preserve"> se depun la </w:t>
      </w:r>
      <w:r w:rsidRPr="00530E35">
        <w:rPr>
          <w:rFonts w:ascii="Times New Roman" w:hAnsi="Times New Roman"/>
          <w:sz w:val="24"/>
          <w:szCs w:val="24"/>
        </w:rPr>
        <w:t xml:space="preserve">sediul </w:t>
      </w:r>
      <w:r w:rsidRPr="00530E35">
        <w:rPr>
          <w:rFonts w:ascii="Times New Roman" w:hAnsi="Times New Roman"/>
          <w:bCs/>
          <w:sz w:val="24"/>
          <w:szCs w:val="24"/>
        </w:rPr>
        <w:t>U.M. 02544 București</w:t>
      </w:r>
      <w:r w:rsidRPr="00530E35">
        <w:rPr>
          <w:rFonts w:ascii="Times New Roman" w:hAnsi="Times New Roman"/>
          <w:sz w:val="24"/>
          <w:szCs w:val="24"/>
        </w:rPr>
        <w:t xml:space="preserve"> din Drumul Taberei nr.7B, Sector 6, București, în termen de 20 de zile de la data publicării anunțului, respectiv în perioada </w:t>
      </w:r>
      <w:r w:rsidRPr="00530E35">
        <w:rPr>
          <w:rFonts w:ascii="Times New Roman" w:hAnsi="Times New Roman"/>
          <w:b/>
          <w:bCs/>
          <w:sz w:val="24"/>
          <w:szCs w:val="24"/>
        </w:rPr>
        <w:t>19.04-08.05.2024</w:t>
      </w:r>
      <w:r w:rsidRPr="00530E35">
        <w:rPr>
          <w:rFonts w:ascii="Times New Roman" w:hAnsi="Times New Roman"/>
          <w:sz w:val="24"/>
          <w:szCs w:val="24"/>
        </w:rPr>
        <w:t xml:space="preserve">, inclusiv, persoană de contact – funcționar public Puchianu Diana nr. tf. 021.319.58.58/2483 și </w:t>
      </w:r>
      <w:r w:rsidRPr="00530E35">
        <w:rPr>
          <w:rFonts w:ascii="Times New Roman" w:hAnsi="Times New Roman"/>
          <w:sz w:val="24"/>
          <w:szCs w:val="24"/>
          <w:u w:val="single"/>
        </w:rPr>
        <w:t>conțin în mod obligatoriu următoarele documente:</w:t>
      </w:r>
    </w:p>
    <w:p w:rsidR="00E60184" w:rsidRPr="00530E35" w:rsidRDefault="00E60184" w:rsidP="00E60184">
      <w:pPr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 xml:space="preserve">formularul de înscriere prevăzut la art. 137 lit. b) din </w:t>
      </w:r>
      <w:r w:rsidRPr="00530E35">
        <w:rPr>
          <w:rFonts w:ascii="Times New Roman" w:hAnsi="Times New Roman"/>
          <w:i/>
          <w:iCs/>
          <w:sz w:val="24"/>
          <w:szCs w:val="24"/>
        </w:rPr>
        <w:t>Anexa nr.10</w:t>
      </w:r>
      <w:r w:rsidRPr="00530E35">
        <w:rPr>
          <w:rFonts w:ascii="Times New Roman" w:hAnsi="Times New Roman"/>
          <w:sz w:val="24"/>
          <w:szCs w:val="24"/>
        </w:rPr>
        <w:t xml:space="preserve"> la </w:t>
      </w:r>
      <w:r w:rsidRPr="00530E35">
        <w:rPr>
          <w:rFonts w:ascii="Times New Roman" w:hAnsi="Times New Roman"/>
          <w:i/>
          <w:iCs/>
          <w:sz w:val="24"/>
          <w:szCs w:val="24"/>
        </w:rPr>
        <w:t>Ordonanța de urgență a Guvernului  nr. 57/2019,</w:t>
      </w:r>
      <w:r w:rsidRPr="00530E35">
        <w:rPr>
          <w:rFonts w:ascii="Times New Roman" w:hAnsi="Times New Roman"/>
          <w:sz w:val="24"/>
          <w:szCs w:val="24"/>
        </w:rPr>
        <w:t xml:space="preserve"> cu modificările și completările ulterioare; </w:t>
      </w:r>
    </w:p>
    <w:p w:rsidR="00E60184" w:rsidRPr="00530E35" w:rsidRDefault="00E60184" w:rsidP="00E60184">
      <w:pPr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530E35">
        <w:rPr>
          <w:rFonts w:ascii="Times New Roman" w:hAnsi="Times New Roman"/>
          <w:sz w:val="24"/>
          <w:szCs w:val="24"/>
        </w:rPr>
        <w:t>opie de pe carnetul de muncă sau adeverința eliberată de compartimentul de resurse umane în vederea atestării vechimii în gradul profesional din care se promovează;</w:t>
      </w:r>
    </w:p>
    <w:p w:rsidR="00E60184" w:rsidRPr="00530E35" w:rsidRDefault="00E60184" w:rsidP="00E60184">
      <w:pPr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sz w:val="24"/>
          <w:szCs w:val="24"/>
        </w:rPr>
        <w:t>copii de pe rapoartele de evaluare a performanțelor profesionale individuale din ultimii 2 ani de activitate;</w:t>
      </w:r>
    </w:p>
    <w:p w:rsidR="00E60184" w:rsidRPr="00530E35" w:rsidRDefault="00E60184" w:rsidP="00E60184">
      <w:pPr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i/>
          <w:iCs/>
          <w:sz w:val="24"/>
          <w:szCs w:val="24"/>
        </w:rPr>
        <w:t>adeverința</w:t>
      </w:r>
      <w:r w:rsidRPr="00530E35">
        <w:rPr>
          <w:rFonts w:ascii="Times New Roman" w:hAnsi="Times New Roman"/>
          <w:sz w:val="24"/>
          <w:szCs w:val="24"/>
        </w:rPr>
        <w:t xml:space="preserve"> eliberată de compartimentul de resurse umane în vederea atestării situației disciplinare a funcționarului public, în care se menționează expres dacă acestuia i-a fost aplicată o sancțiune disciplinară, care să nu fi fost radiată.</w:t>
      </w:r>
    </w:p>
    <w:p w:rsidR="00E60184" w:rsidRPr="00530E35" w:rsidRDefault="00E60184" w:rsidP="00E60184">
      <w:pPr>
        <w:jc w:val="both"/>
        <w:rPr>
          <w:rFonts w:ascii="Times New Roman" w:hAnsi="Times New Roman"/>
          <w:sz w:val="24"/>
          <w:szCs w:val="24"/>
        </w:rPr>
      </w:pPr>
    </w:p>
    <w:p w:rsidR="00E60184" w:rsidRPr="00530E35" w:rsidRDefault="00E60184" w:rsidP="00E6018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30E35">
        <w:rPr>
          <w:rFonts w:ascii="Times New Roman" w:hAnsi="Times New Roman"/>
          <w:b/>
          <w:bCs/>
          <w:sz w:val="24"/>
          <w:szCs w:val="24"/>
        </w:rPr>
        <w:t>BIBLIOGRAFIA ȘI TEMATICA</w:t>
      </w:r>
    </w:p>
    <w:p w:rsidR="00E60184" w:rsidRPr="00530E35" w:rsidRDefault="00E60184" w:rsidP="00E60184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530E3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530E35">
        <w:rPr>
          <w:rFonts w:ascii="Times New Roman" w:hAnsi="Times New Roman"/>
          <w:sz w:val="24"/>
          <w:szCs w:val="24"/>
        </w:rPr>
        <w:t xml:space="preserve">pentru examenul de promovare în grad profesional superior în </w:t>
      </w:r>
      <w:r w:rsidRPr="00530E35">
        <w:rPr>
          <w:rFonts w:ascii="Times New Roman" w:hAnsi="Times New Roman"/>
          <w:b/>
          <w:bCs/>
          <w:i/>
          <w:iCs/>
          <w:sz w:val="24"/>
          <w:szCs w:val="24"/>
        </w:rPr>
        <w:t>Biroul operațiuni valutare misiuni temporare în străinătate</w:t>
      </w:r>
      <w:r w:rsidRPr="00530E35">
        <w:rPr>
          <w:rFonts w:ascii="Times New Roman" w:hAnsi="Times New Roman"/>
          <w:sz w:val="24"/>
          <w:szCs w:val="24"/>
        </w:rPr>
        <w:t>/</w:t>
      </w:r>
      <w:r w:rsidRPr="00530E35">
        <w:rPr>
          <w:rFonts w:ascii="Times New Roman" w:hAnsi="Times New Roman"/>
          <w:bCs/>
          <w:sz w:val="24"/>
          <w:szCs w:val="24"/>
        </w:rPr>
        <w:t xml:space="preserve"> Serviciul  asigurare financiară misiuni  în străinătate</w:t>
      </w:r>
      <w:r>
        <w:rPr>
          <w:rFonts w:ascii="Times New Roman" w:hAnsi="Times New Roman"/>
          <w:bCs/>
          <w:sz w:val="24"/>
          <w:szCs w:val="24"/>
        </w:rPr>
        <w:t>/</w:t>
      </w:r>
      <w:r w:rsidRPr="00530E35">
        <w:rPr>
          <w:rFonts w:ascii="Times New Roman" w:hAnsi="Times New Roman"/>
          <w:iCs/>
          <w:sz w:val="24"/>
          <w:szCs w:val="24"/>
        </w:rPr>
        <w:t>Direcția execuție buget propriu ordonator principal de credite</w:t>
      </w:r>
      <w:r w:rsidRPr="00530E35">
        <w:rPr>
          <w:rFonts w:ascii="Times New Roman" w:hAnsi="Times New Roman"/>
          <w:sz w:val="24"/>
          <w:szCs w:val="24"/>
        </w:rPr>
        <w:t>.</w:t>
      </w:r>
    </w:p>
    <w:p w:rsidR="00E60184" w:rsidRPr="00472D16" w:rsidRDefault="00E60184" w:rsidP="00E60184">
      <w:pPr>
        <w:ind w:firstLine="720"/>
        <w:jc w:val="both"/>
        <w:rPr>
          <w:rFonts w:ascii="Times New Roman" w:hAnsi="Times New Roman"/>
          <w:sz w:val="16"/>
          <w:szCs w:val="16"/>
          <w:u w:val="single"/>
        </w:rPr>
      </w:pPr>
    </w:p>
    <w:p w:rsidR="00E60184" w:rsidRPr="00530E35" w:rsidRDefault="00E60184" w:rsidP="00E6018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0E35">
        <w:rPr>
          <w:rFonts w:ascii="Times New Roman" w:hAnsi="Times New Roman"/>
          <w:b/>
          <w:bCs/>
          <w:sz w:val="24"/>
          <w:szCs w:val="24"/>
          <w:u w:val="single"/>
        </w:rPr>
        <w:t>BIBLIOGRAFIA:</w:t>
      </w:r>
    </w:p>
    <w:p w:rsidR="00E60184" w:rsidRPr="00530E35" w:rsidRDefault="00E60184" w:rsidP="00E60184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Constituția României, republicată;</w:t>
      </w:r>
    </w:p>
    <w:p w:rsidR="00E60184" w:rsidRPr="00530E35" w:rsidRDefault="00E60184" w:rsidP="00E60184">
      <w:pPr>
        <w:pStyle w:val="ListParagraph"/>
        <w:numPr>
          <w:ilvl w:val="0"/>
          <w:numId w:val="3"/>
        </w:numPr>
        <w:ind w:left="180" w:firstLine="18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Legea nr. 346/2006 privind organizarea și funcționarea Ministerului Apărării Naționale, republicată,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Legea nr. 500/2002 privind finanțele publice,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Legea contabilității nr. 82/1991, republicată,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3"/>
        </w:numPr>
        <w:ind w:left="90" w:firstLine="27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Legea nr. 202/2002 privind egalitatea de șanse și de tratament între femei și bărbați, republicată,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3"/>
        </w:numPr>
        <w:ind w:left="90" w:firstLine="27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Ordonanța Guvernului nr. 137/2000 privind prevenirea și sancționarea tuturor formelor de discriminare, republicată,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3"/>
        </w:numPr>
        <w:ind w:left="90" w:firstLine="27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Hotărârea Guvernului nr. 518/1995 privind unele drepturi și obligații ale personalului român trimis în străinătate pentru îndeplinirea unor misiuni cu caracter temporar,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3"/>
        </w:numPr>
        <w:ind w:left="90" w:firstLine="27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Ordonanța de urgență a Guvernului nr. 57/2019 privind Codul administrativ, cu modificările și completările ulterioare;</w:t>
      </w:r>
    </w:p>
    <w:p w:rsidR="00E60184" w:rsidRPr="00472D16" w:rsidRDefault="00E60184" w:rsidP="00E601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E60184" w:rsidRPr="00530E35" w:rsidRDefault="00E60184" w:rsidP="00E601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E35">
        <w:rPr>
          <w:rFonts w:ascii="Times New Roman" w:hAnsi="Times New Roman"/>
          <w:b/>
          <w:sz w:val="24"/>
          <w:szCs w:val="24"/>
          <w:u w:val="single"/>
        </w:rPr>
        <w:t>TEMATICA:</w:t>
      </w:r>
    </w:p>
    <w:p w:rsidR="00E60184" w:rsidRPr="00530E35" w:rsidRDefault="00E60184" w:rsidP="00E6018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bCs/>
          <w:sz w:val="24"/>
          <w:szCs w:val="24"/>
          <w:u w:val="single"/>
          <w:lang w:val="ro-RO"/>
        </w:rPr>
      </w:pPr>
      <w:r w:rsidRPr="00530E35">
        <w:rPr>
          <w:bCs/>
          <w:sz w:val="24"/>
          <w:szCs w:val="24"/>
          <w:lang w:val="ro-RO"/>
        </w:rPr>
        <w:t>Actele Guvernului - art.108, Administrația publică centrală de specialitate - art.116-119,</w:t>
      </w:r>
      <w:r w:rsidRPr="00530E35">
        <w:rPr>
          <w:bCs/>
          <w:sz w:val="24"/>
          <w:szCs w:val="24"/>
          <w:u w:val="single"/>
          <w:lang w:val="ro-RO"/>
        </w:rPr>
        <w:t xml:space="preserve"> </w:t>
      </w:r>
      <w:r w:rsidRPr="00530E35">
        <w:rPr>
          <w:bCs/>
          <w:sz w:val="24"/>
          <w:szCs w:val="24"/>
          <w:lang w:val="ro-RO"/>
        </w:rPr>
        <w:t>Economia şi finanţele publice - art. 135-141 din Constituția României;</w:t>
      </w:r>
    </w:p>
    <w:p w:rsidR="00E60184" w:rsidRPr="00530E35" w:rsidRDefault="00E60184" w:rsidP="00E6018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szCs w:val="24"/>
          <w:u w:val="single"/>
          <w:lang w:val="ro-RO"/>
        </w:rPr>
      </w:pPr>
      <w:r w:rsidRPr="00530E35">
        <w:rPr>
          <w:bCs/>
          <w:sz w:val="24"/>
          <w:szCs w:val="24"/>
          <w:lang w:val="ro-RO"/>
        </w:rPr>
        <w:t>Organizarea și funcționarea structurilor centrale din Ministerul Apărării Naționale;</w:t>
      </w:r>
    </w:p>
    <w:p w:rsidR="00E60184" w:rsidRPr="00530E35" w:rsidRDefault="00E60184" w:rsidP="00E6018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szCs w:val="24"/>
          <w:u w:val="single"/>
          <w:lang w:val="ro-RO"/>
        </w:rPr>
      </w:pPr>
      <w:r w:rsidRPr="00530E35">
        <w:rPr>
          <w:bCs/>
          <w:sz w:val="24"/>
          <w:szCs w:val="24"/>
          <w:lang w:val="ro-RO"/>
        </w:rPr>
        <w:t>Categoriile de ordonatori de credite, rolul și responsabilitățile acestora și execuția bugetară;</w:t>
      </w:r>
    </w:p>
    <w:p w:rsidR="00E60184" w:rsidRPr="00530E35" w:rsidRDefault="00E60184" w:rsidP="00E6018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szCs w:val="24"/>
          <w:u w:val="single"/>
          <w:lang w:val="ro-RO"/>
        </w:rPr>
      </w:pPr>
      <w:r w:rsidRPr="00530E35">
        <w:rPr>
          <w:bCs/>
          <w:sz w:val="24"/>
          <w:szCs w:val="24"/>
          <w:lang w:val="ro-RO"/>
        </w:rPr>
        <w:t>Legea contabilității nr. 82/1991, republicată, cu modificările și completările ulterioare, Capitolul I „Dispoziții generale”, Capitolul II „Organizarea și conducerea contabilității” și Capitolul V „Contabilitatea Trezoreriei Statului și instituțiilor publice”;</w:t>
      </w:r>
    </w:p>
    <w:p w:rsidR="00E60184" w:rsidRPr="00530E35" w:rsidRDefault="00E60184" w:rsidP="00E6018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szCs w:val="24"/>
          <w:u w:val="single"/>
          <w:lang w:val="ro-RO"/>
        </w:rPr>
      </w:pPr>
      <w:r w:rsidRPr="00530E35">
        <w:rPr>
          <w:bCs/>
          <w:sz w:val="24"/>
          <w:szCs w:val="24"/>
          <w:lang w:val="ro-RO"/>
        </w:rPr>
        <w:t>Egalitatea de șanse și de tratament între femei și bărbați în domeniul muncii;</w:t>
      </w:r>
    </w:p>
    <w:p w:rsidR="00E60184" w:rsidRPr="00530E35" w:rsidRDefault="00E60184" w:rsidP="00E6018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szCs w:val="24"/>
          <w:u w:val="single"/>
          <w:lang w:val="ro-RO"/>
        </w:rPr>
      </w:pPr>
      <w:r w:rsidRPr="00530E35">
        <w:rPr>
          <w:bCs/>
          <w:sz w:val="24"/>
          <w:szCs w:val="24"/>
          <w:lang w:val="ro-RO"/>
        </w:rPr>
        <w:t>Principii și definiții privind prevenirea și sancționarea tuturor formelor de discriminare;</w:t>
      </w:r>
    </w:p>
    <w:p w:rsidR="00E60184" w:rsidRPr="00530E35" w:rsidRDefault="00E60184" w:rsidP="00E6018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szCs w:val="24"/>
          <w:u w:val="single"/>
          <w:lang w:val="ro-RO"/>
        </w:rPr>
      </w:pPr>
      <w:r w:rsidRPr="00530E35">
        <w:rPr>
          <w:bCs/>
          <w:sz w:val="24"/>
          <w:szCs w:val="24"/>
          <w:lang w:val="ro-RO"/>
        </w:rPr>
        <w:t>Hotărârea Guvernului nr. 518/1995</w:t>
      </w:r>
      <w:r w:rsidRPr="00530E35">
        <w:t xml:space="preserve"> </w:t>
      </w:r>
      <w:r w:rsidRPr="00530E35">
        <w:rPr>
          <w:bCs/>
          <w:sz w:val="24"/>
          <w:szCs w:val="24"/>
          <w:lang w:val="ro-RO"/>
        </w:rPr>
        <w:t xml:space="preserve">privind unele drepturi şi obligaţii ale personalului român trimis în străinătate pentru îndeplinirea unor misiuni cu caracter temporar, cu modificările și completările ulterioare; </w:t>
      </w:r>
    </w:p>
    <w:p w:rsidR="00E60184" w:rsidRDefault="00E60184" w:rsidP="00E6018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Ordonanța de urgență a Guvernului nr. 57/2019 privind Codul administrativ, cu modificările și completările ulterioare, partea I, partea a II-a, titlul I şi titlul II, partea a IV-a, titlul I şi partea a VI-a, titlul I şi titlul II.</w:t>
      </w:r>
    </w:p>
    <w:p w:rsidR="00E60184" w:rsidRPr="00530E35" w:rsidRDefault="00E60184" w:rsidP="00E60184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E35">
        <w:rPr>
          <w:rFonts w:ascii="Times New Roman" w:hAnsi="Times New Roman"/>
          <w:b/>
          <w:bCs/>
          <w:sz w:val="24"/>
          <w:szCs w:val="24"/>
        </w:rPr>
        <w:t>BIBLIOGRAFIA ȘI TEMATICA</w:t>
      </w:r>
    </w:p>
    <w:p w:rsidR="00E60184" w:rsidRPr="00530E35" w:rsidRDefault="00E60184" w:rsidP="00E60184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530E35">
        <w:rPr>
          <w:rFonts w:ascii="Times New Roman" w:hAnsi="Times New Roman"/>
          <w:bCs/>
          <w:sz w:val="24"/>
          <w:szCs w:val="24"/>
        </w:rPr>
        <w:t xml:space="preserve">- pentru examenul de promovare în grad profesional superior în </w:t>
      </w:r>
      <w:r w:rsidRPr="00530E35">
        <w:rPr>
          <w:rFonts w:ascii="Times New Roman" w:hAnsi="Times New Roman"/>
          <w:b/>
          <w:bCs/>
          <w:i/>
          <w:iCs/>
          <w:sz w:val="24"/>
          <w:szCs w:val="24"/>
        </w:rPr>
        <w:t>Biroul decontări interne și monitorizare creanțe/debite</w:t>
      </w:r>
      <w:r w:rsidRPr="00530E35">
        <w:rPr>
          <w:rFonts w:ascii="Times New Roman" w:hAnsi="Times New Roman"/>
          <w:bCs/>
          <w:sz w:val="24"/>
          <w:szCs w:val="24"/>
        </w:rPr>
        <w:t>/Serviciul financiar-contabil/Direcția execuție buget propriu ordonator principal de credite.</w:t>
      </w:r>
    </w:p>
    <w:p w:rsidR="00E60184" w:rsidRPr="00530E35" w:rsidRDefault="00E60184" w:rsidP="00E60184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60184" w:rsidRPr="00530E35" w:rsidRDefault="00E60184" w:rsidP="00E6018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0E35">
        <w:rPr>
          <w:rFonts w:ascii="Times New Roman" w:hAnsi="Times New Roman"/>
          <w:b/>
          <w:bCs/>
          <w:sz w:val="24"/>
          <w:szCs w:val="24"/>
          <w:u w:val="single"/>
        </w:rPr>
        <w:t>BIBLIOGRAFIA:</w:t>
      </w:r>
    </w:p>
    <w:p w:rsidR="00E60184" w:rsidRPr="00530E35" w:rsidRDefault="00E60184" w:rsidP="00E60184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Constituția României, republicată;</w:t>
      </w:r>
    </w:p>
    <w:p w:rsidR="00E60184" w:rsidRPr="00530E35" w:rsidRDefault="00E60184" w:rsidP="00E60184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Legea nr. 346/2006 privind organizarea și funcționarea Ministerului Apărării Naționale, republicată,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Legea nr. 500/2002 privind finanțele publice,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lastRenderedPageBreak/>
        <w:t>Legea contabilității nr. 82/1991, republicată,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Legea nr. 202/2002 privind egalitatea de șanse și de tratament între femei și bărbați, republicată,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Ordonanța Guvernului nr. 137/2000 privind prevenirea și sancționarea tuturor formelor de discriminare, republicată, cu modificările și completările ulterioare;</w:t>
      </w:r>
    </w:p>
    <w:p w:rsidR="00E60184" w:rsidRPr="00530E35" w:rsidRDefault="00E60184" w:rsidP="00E60184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 xml:space="preserve">Ordonanța Guvernului nr. 121/1998, privind răspunderea materială a militarilor, republicată;  </w:t>
      </w:r>
    </w:p>
    <w:p w:rsidR="00E60184" w:rsidRPr="00530E35" w:rsidRDefault="00E60184" w:rsidP="00E60184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Ordonanța de urgență a Guvernului nr. 57/2019 privind Codul administrativ, cu modificările și completările ulterioare</w:t>
      </w:r>
    </w:p>
    <w:p w:rsidR="00E60184" w:rsidRPr="00530E35" w:rsidRDefault="00E60184" w:rsidP="00E60184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60184" w:rsidRPr="00530E35" w:rsidRDefault="00E60184" w:rsidP="00E60184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E35">
        <w:rPr>
          <w:rFonts w:ascii="Times New Roman" w:hAnsi="Times New Roman"/>
          <w:b/>
          <w:sz w:val="24"/>
          <w:szCs w:val="24"/>
          <w:u w:val="single"/>
        </w:rPr>
        <w:t>TEMATICA:</w:t>
      </w:r>
    </w:p>
    <w:p w:rsidR="00E60184" w:rsidRPr="00530E35" w:rsidRDefault="00E60184" w:rsidP="00E60184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Actele Guvernului -</w:t>
      </w:r>
      <w:r>
        <w:rPr>
          <w:bCs/>
          <w:sz w:val="24"/>
          <w:szCs w:val="24"/>
          <w:lang w:val="ro-RO"/>
        </w:rPr>
        <w:t xml:space="preserve"> </w:t>
      </w:r>
      <w:r w:rsidRPr="00530E35">
        <w:rPr>
          <w:bCs/>
          <w:sz w:val="24"/>
          <w:szCs w:val="24"/>
          <w:lang w:val="ro-RO"/>
        </w:rPr>
        <w:t xml:space="preserve">art.108, </w:t>
      </w:r>
      <w:r w:rsidRPr="00530E35">
        <w:rPr>
          <w:bCs/>
          <w:i/>
          <w:sz w:val="24"/>
          <w:szCs w:val="24"/>
          <w:lang w:val="ro-RO"/>
        </w:rPr>
        <w:t>Administrația publică centrală de specialitate</w:t>
      </w:r>
      <w:r w:rsidRPr="00530E35">
        <w:rPr>
          <w:bCs/>
          <w:sz w:val="24"/>
          <w:szCs w:val="24"/>
          <w:lang w:val="ro-RO"/>
        </w:rPr>
        <w:t xml:space="preserve"> -</w:t>
      </w:r>
      <w:r>
        <w:rPr>
          <w:bCs/>
          <w:sz w:val="24"/>
          <w:szCs w:val="24"/>
          <w:lang w:val="ro-RO"/>
        </w:rPr>
        <w:t xml:space="preserve"> </w:t>
      </w:r>
      <w:r w:rsidRPr="00530E35">
        <w:rPr>
          <w:bCs/>
          <w:sz w:val="24"/>
          <w:szCs w:val="24"/>
          <w:lang w:val="ro-RO"/>
        </w:rPr>
        <w:t>art.116-119,</w:t>
      </w:r>
      <w:r w:rsidRPr="00530E35">
        <w:rPr>
          <w:bCs/>
          <w:sz w:val="24"/>
          <w:szCs w:val="24"/>
          <w:u w:val="single"/>
          <w:lang w:val="ro-RO"/>
        </w:rPr>
        <w:t xml:space="preserve"> </w:t>
      </w:r>
      <w:r w:rsidRPr="00530E35">
        <w:rPr>
          <w:bCs/>
          <w:i/>
          <w:sz w:val="24"/>
          <w:szCs w:val="24"/>
          <w:lang w:val="ro-RO"/>
        </w:rPr>
        <w:t>Economia şi finanţele publice</w:t>
      </w:r>
      <w:r w:rsidRPr="00530E35">
        <w:rPr>
          <w:bCs/>
          <w:sz w:val="24"/>
          <w:szCs w:val="24"/>
          <w:lang w:val="ro-RO"/>
        </w:rPr>
        <w:t xml:space="preserve"> - art. 135-141 din </w:t>
      </w:r>
      <w:r w:rsidRPr="00530E35">
        <w:rPr>
          <w:bCs/>
          <w:i/>
          <w:sz w:val="24"/>
          <w:szCs w:val="24"/>
          <w:lang w:val="ro-RO"/>
        </w:rPr>
        <w:t>Constituția României</w:t>
      </w:r>
      <w:r w:rsidRPr="00530E35">
        <w:rPr>
          <w:bCs/>
          <w:sz w:val="24"/>
          <w:szCs w:val="24"/>
          <w:lang w:val="ro-RO"/>
        </w:rPr>
        <w:t>;</w:t>
      </w:r>
    </w:p>
    <w:p w:rsidR="00E60184" w:rsidRPr="00530E35" w:rsidRDefault="00E60184" w:rsidP="00E60184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Organizarea și funcționarea structurilor centrale din Ministerul Apărării Naționale;</w:t>
      </w:r>
    </w:p>
    <w:p w:rsidR="00E60184" w:rsidRPr="00530E35" w:rsidRDefault="00E60184" w:rsidP="00E60184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Categoriile de ordonatori de credite, rolul și responsabilitățile acestora și execuția bugetară;</w:t>
      </w:r>
    </w:p>
    <w:p w:rsidR="00E60184" w:rsidRPr="00530E35" w:rsidRDefault="00E60184" w:rsidP="00E60184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Legea contabilității nr. 82/1991, republicată, cu modificările și completările ulterioare, Capitolul I „Dispoziții generale”, Capitolul II „Organizarea și conducerea contabilității” și Capitolul V „Contabilitatea Trezoreriei Statului și instituțiilor publice”;</w:t>
      </w:r>
    </w:p>
    <w:p w:rsidR="00E60184" w:rsidRPr="00530E35" w:rsidRDefault="00E60184" w:rsidP="00E60184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Egalitatea de șanse și de tratament între femei și bărbați în domeniul muncii;</w:t>
      </w:r>
    </w:p>
    <w:p w:rsidR="00E60184" w:rsidRPr="00530E35" w:rsidRDefault="00E60184" w:rsidP="00E60184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Principii și definiții privind prevenirea și sancționarea tuturor formelor de discriminare;</w:t>
      </w:r>
    </w:p>
    <w:p w:rsidR="00E60184" w:rsidRPr="00530E35" w:rsidRDefault="00E60184" w:rsidP="00E60184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 xml:space="preserve">Ordonanța Guvernului nr. 121/1998, privind răspunderea materială a militarilor, republicată; </w:t>
      </w:r>
    </w:p>
    <w:p w:rsidR="00E60184" w:rsidRPr="00530E35" w:rsidRDefault="00E60184" w:rsidP="00E60184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  <w:lang w:val="ro-RO"/>
        </w:rPr>
      </w:pPr>
      <w:r w:rsidRPr="00530E35">
        <w:rPr>
          <w:bCs/>
          <w:sz w:val="24"/>
          <w:szCs w:val="24"/>
          <w:lang w:val="ro-RO"/>
        </w:rPr>
        <w:t>Ordonanța de urgență a Guvernului nr. 57/2019 privind Codul administrativ, cu modificările și completările ulterioare, partea I, partea a II-a, titlul I şi titlul II, partea a IV-a, titlul I şi partea a VI-a, titlul I şi titlul II.</w:t>
      </w:r>
    </w:p>
    <w:p w:rsidR="00E81601" w:rsidRDefault="00754248"/>
    <w:sectPr w:rsidR="00E81601" w:rsidSect="00A3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5FB"/>
    <w:multiLevelType w:val="hybridMultilevel"/>
    <w:tmpl w:val="9C9A4E34"/>
    <w:lvl w:ilvl="0" w:tplc="D0FAAA1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795F"/>
    <w:multiLevelType w:val="hybridMultilevel"/>
    <w:tmpl w:val="07CED228"/>
    <w:lvl w:ilvl="0" w:tplc="7B7488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272DE"/>
    <w:multiLevelType w:val="hybridMultilevel"/>
    <w:tmpl w:val="01DEFD44"/>
    <w:lvl w:ilvl="0" w:tplc="C7B04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4B0B"/>
    <w:multiLevelType w:val="hybridMultilevel"/>
    <w:tmpl w:val="F63E2B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5A2C36"/>
    <w:multiLevelType w:val="hybridMultilevel"/>
    <w:tmpl w:val="8C82F2E8"/>
    <w:lvl w:ilvl="0" w:tplc="497465F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F0803"/>
    <w:multiLevelType w:val="hybridMultilevel"/>
    <w:tmpl w:val="31C84C72"/>
    <w:lvl w:ilvl="0" w:tplc="08481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60184"/>
    <w:rsid w:val="00242D62"/>
    <w:rsid w:val="00754248"/>
    <w:rsid w:val="00804D3C"/>
    <w:rsid w:val="00A30C04"/>
    <w:rsid w:val="00E6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84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0184"/>
    <w:pPr>
      <w:ind w:left="720"/>
      <w:contextualSpacing/>
    </w:pPr>
    <w:rPr>
      <w:rFonts w:ascii="Times New Roman" w:hAnsi="Times New Roman"/>
      <w:spacing w:val="0"/>
      <w:lang w:val="en-AU" w:eastAsia="ro-RO"/>
    </w:rPr>
  </w:style>
  <w:style w:type="character" w:customStyle="1" w:styleId="ListParagraphChar">
    <w:name w:val="List Paragraph Char"/>
    <w:link w:val="ListParagraph"/>
    <w:uiPriority w:val="34"/>
    <w:locked/>
    <w:rsid w:val="00E60184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cisofache</dc:creator>
  <cp:keywords/>
  <dc:description/>
  <cp:lastModifiedBy>cisofache</cp:lastModifiedBy>
  <cp:revision>2</cp:revision>
  <dcterms:created xsi:type="dcterms:W3CDTF">2024-04-18T10:18:00Z</dcterms:created>
  <dcterms:modified xsi:type="dcterms:W3CDTF">2024-04-18T11:55:00Z</dcterms:modified>
</cp:coreProperties>
</file>